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129b18" w14:textId="3129b1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Санитарных правил "Санитарно-эпидемиологические требования к объектам по производству пищевой продукции"</w:t>
      </w:r>
    </w:p>
    <w:p>
      <w:pPr>
        <w:spacing w:after="0"/>
        <w:ind w:left="0"/>
        <w:jc w:val="both"/>
      </w:pPr>
      <w:r>
        <w:rPr>
          <w:rFonts w:ascii="Times New Roman"/>
          <w:b w:val="false"/>
          <w:i w:val="false"/>
          <w:color w:val="000000"/>
          <w:sz w:val="28"/>
        </w:rPr>
        <w:t>Приказ Министра здравоохранения Республики Казахстан от 28 апреля 2021 года № ҚР ДСМ -36. Зарегистрирован в Министерстве юстиции Республики Казахстан 30 апреля 2021 года № 22673.</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113)</w:t>
      </w:r>
      <w:r>
        <w:rPr>
          <w:rFonts w:ascii="Times New Roman"/>
          <w:b w:val="false"/>
          <w:i w:val="false"/>
          <w:color w:val="000000"/>
          <w:sz w:val="28"/>
        </w:rPr>
        <w:t xml:space="preserve"> пункта 15 Положения о Министерстве здравоохранения Республики Казахстан, утвержденного постановлением Правительства Республики Казахстан от 17 февраля 2017 года № 71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здравоохранения РК от 05.04.2023 </w:t>
      </w:r>
      <w:r>
        <w:rPr>
          <w:rFonts w:ascii="Times New Roman"/>
          <w:b w:val="false"/>
          <w:i w:val="false"/>
          <w:color w:val="000000"/>
          <w:sz w:val="28"/>
        </w:rPr>
        <w:t>№ 60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Санитарные правила</w:t>
      </w:r>
      <w:r>
        <w:rPr>
          <w:rFonts w:ascii="Times New Roman"/>
          <w:b w:val="false"/>
          <w:i w:val="false"/>
          <w:color w:val="000000"/>
          <w:sz w:val="28"/>
        </w:rPr>
        <w:t xml:space="preserve"> "Санитарно-эпидемиологические требования к объектам по производству пищевой продукции".</w:t>
      </w:r>
    </w:p>
    <w:bookmarkEnd w:id="1"/>
    <w:bookmarkStart w:name="z6" w:id="2"/>
    <w:p>
      <w:pPr>
        <w:spacing w:after="0"/>
        <w:ind w:left="0"/>
        <w:jc w:val="both"/>
      </w:pPr>
      <w:r>
        <w:rPr>
          <w:rFonts w:ascii="Times New Roman"/>
          <w:b w:val="false"/>
          <w:i w:val="false"/>
          <w:color w:val="000000"/>
          <w:sz w:val="28"/>
        </w:rPr>
        <w:t xml:space="preserve">
      2. Комитету санитарно-эпидемиологического контроля Министерства здравоохранения Республики Казахстан в установленном законодательством Республики Казахстан порядке обеспечить: </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здравоохранения Республики Казахстан после официального опубликования;</w:t>
      </w:r>
    </w:p>
    <w:bookmarkEnd w:id="4"/>
    <w:bookmarkStart w:name="z9"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bookmarkEnd w:id="5"/>
    <w:bookmarkStart w:name="z10"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здравоохранения Республики Казахстан.</w:t>
      </w:r>
    </w:p>
    <w:bookmarkEnd w:id="6"/>
    <w:bookmarkStart w:name="z11" w:id="7"/>
    <w:p>
      <w:pPr>
        <w:spacing w:after="0"/>
        <w:ind w:left="0"/>
        <w:jc w:val="both"/>
      </w:pPr>
      <w:r>
        <w:rPr>
          <w:rFonts w:ascii="Times New Roman"/>
          <w:b w:val="false"/>
          <w:i w:val="false"/>
          <w:color w:val="000000"/>
          <w:sz w:val="28"/>
        </w:rPr>
        <w:t>
      4. Настоящий приказ вводится в действие по истечении двадцати одного календарного дня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здравоохранения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Цой</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 приказом</w:t>
            </w:r>
            <w:r>
              <w:br/>
            </w:r>
            <w:r>
              <w:rPr>
                <w:rFonts w:ascii="Times New Roman"/>
                <w:b w:val="false"/>
                <w:i w:val="false"/>
                <w:color w:val="000000"/>
                <w:sz w:val="20"/>
              </w:rPr>
              <w:t>Министр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28 апреля 2021 года</w:t>
            </w:r>
            <w:r>
              <w:br/>
            </w:r>
            <w:r>
              <w:rPr>
                <w:rFonts w:ascii="Times New Roman"/>
                <w:b w:val="false"/>
                <w:i w:val="false"/>
                <w:color w:val="000000"/>
                <w:sz w:val="20"/>
              </w:rPr>
              <w:t>№ ҚР ДСМ -36</w:t>
            </w:r>
          </w:p>
        </w:tc>
      </w:tr>
    </w:tbl>
    <w:bookmarkStart w:name="z14" w:id="8"/>
    <w:p>
      <w:pPr>
        <w:spacing w:after="0"/>
        <w:ind w:left="0"/>
        <w:jc w:val="left"/>
      </w:pPr>
      <w:r>
        <w:rPr>
          <w:rFonts w:ascii="Times New Roman"/>
          <w:b/>
          <w:i w:val="false"/>
          <w:color w:val="000000"/>
        </w:rPr>
        <w:t xml:space="preserve"> Санитарные правила "Санитарно-эпидемиологические требования к объектам по производству пищевой продукции"</w:t>
      </w:r>
    </w:p>
    <w:bookmarkEnd w:id="8"/>
    <w:bookmarkStart w:name="z15" w:id="9"/>
    <w:p>
      <w:pPr>
        <w:spacing w:after="0"/>
        <w:ind w:left="0"/>
        <w:jc w:val="left"/>
      </w:pPr>
      <w:r>
        <w:rPr>
          <w:rFonts w:ascii="Times New Roman"/>
          <w:b/>
          <w:i w:val="false"/>
          <w:color w:val="000000"/>
        </w:rPr>
        <w:t xml:space="preserve"> Глава 1. Общие положения</w:t>
      </w:r>
    </w:p>
    <w:bookmarkEnd w:id="9"/>
    <w:bookmarkStart w:name="z16" w:id="10"/>
    <w:p>
      <w:pPr>
        <w:spacing w:after="0"/>
        <w:ind w:left="0"/>
        <w:jc w:val="both"/>
      </w:pPr>
      <w:r>
        <w:rPr>
          <w:rFonts w:ascii="Times New Roman"/>
          <w:b w:val="false"/>
          <w:i w:val="false"/>
          <w:color w:val="000000"/>
          <w:sz w:val="28"/>
        </w:rPr>
        <w:t xml:space="preserve">
      1. Настоящие Санитарные правила "Санитарно-эпидемиологические требования к объектам по производству пищевой продукции" (далее – Санитарные правила) разработаны в соответствии с </w:t>
      </w:r>
      <w:r>
        <w:rPr>
          <w:rFonts w:ascii="Times New Roman"/>
          <w:b w:val="false"/>
          <w:i w:val="false"/>
          <w:color w:val="000000"/>
          <w:sz w:val="28"/>
        </w:rPr>
        <w:t>подпунктом 113)</w:t>
      </w:r>
      <w:r>
        <w:rPr>
          <w:rFonts w:ascii="Times New Roman"/>
          <w:b w:val="false"/>
          <w:i w:val="false"/>
          <w:color w:val="000000"/>
          <w:sz w:val="28"/>
        </w:rPr>
        <w:t xml:space="preserve"> пункта 15 Положения о Министерстве здравоохранения Республики Казахстан, утвержденного постановлением Правительства Республики Казахстан от 17 февраля 2017 года № 71 (далее – Положение), и определяют санитарно-эпидемиологические требования к объектам по производству пищевой продукции (далее – объекты), за исключением пищевой продукции, в отношении которой законодательством Республики Казахстан установлены иные требования к производству и переработке.</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здравоохранения РК от 05.04.2023 </w:t>
      </w:r>
      <w:r>
        <w:rPr>
          <w:rFonts w:ascii="Times New Roman"/>
          <w:b w:val="false"/>
          <w:i w:val="false"/>
          <w:color w:val="000000"/>
          <w:sz w:val="28"/>
        </w:rPr>
        <w:t>№ 60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 w:id="11"/>
    <w:p>
      <w:pPr>
        <w:spacing w:after="0"/>
        <w:ind w:left="0"/>
        <w:jc w:val="both"/>
      </w:pPr>
      <w:r>
        <w:rPr>
          <w:rFonts w:ascii="Times New Roman"/>
          <w:b w:val="false"/>
          <w:i w:val="false"/>
          <w:color w:val="000000"/>
          <w:sz w:val="28"/>
        </w:rPr>
        <w:t>
      2. Настоящие Санитарные правила содержат санитарно-эпидемиологические требования к:</w:t>
      </w:r>
    </w:p>
    <w:bookmarkEnd w:id="11"/>
    <w:bookmarkStart w:name="z18" w:id="12"/>
    <w:p>
      <w:pPr>
        <w:spacing w:after="0"/>
        <w:ind w:left="0"/>
        <w:jc w:val="both"/>
      </w:pPr>
      <w:r>
        <w:rPr>
          <w:rFonts w:ascii="Times New Roman"/>
          <w:b w:val="false"/>
          <w:i w:val="false"/>
          <w:color w:val="000000"/>
          <w:sz w:val="28"/>
        </w:rPr>
        <w:t>
      1) выбору земельного участка под строительство, проектированию, реконструкции, переоборудованию, перепланировке, перепрофилированию, расширению, ремонту и вводу в эксплуатацию объектов;</w:t>
      </w:r>
    </w:p>
    <w:bookmarkEnd w:id="12"/>
    <w:bookmarkStart w:name="z19" w:id="13"/>
    <w:p>
      <w:pPr>
        <w:spacing w:after="0"/>
        <w:ind w:left="0"/>
        <w:jc w:val="both"/>
      </w:pPr>
      <w:r>
        <w:rPr>
          <w:rFonts w:ascii="Times New Roman"/>
          <w:b w:val="false"/>
          <w:i w:val="false"/>
          <w:color w:val="000000"/>
          <w:sz w:val="28"/>
        </w:rPr>
        <w:t>
      2) водоснабжению, водоотведению, теплоснабжению, освещению, вентиляции и кондиционированию;</w:t>
      </w:r>
    </w:p>
    <w:bookmarkEnd w:id="13"/>
    <w:bookmarkStart w:name="z20" w:id="14"/>
    <w:p>
      <w:pPr>
        <w:spacing w:after="0"/>
        <w:ind w:left="0"/>
        <w:jc w:val="both"/>
      </w:pPr>
      <w:r>
        <w:rPr>
          <w:rFonts w:ascii="Times New Roman"/>
          <w:b w:val="false"/>
          <w:i w:val="false"/>
          <w:color w:val="000000"/>
          <w:sz w:val="28"/>
        </w:rPr>
        <w:t>
      3) содержанию и эксплуатации помещений, зданий и сооружений объектов, оборудования;</w:t>
      </w:r>
    </w:p>
    <w:bookmarkEnd w:id="14"/>
    <w:bookmarkStart w:name="z21" w:id="15"/>
    <w:p>
      <w:pPr>
        <w:spacing w:after="0"/>
        <w:ind w:left="0"/>
        <w:jc w:val="both"/>
      </w:pPr>
      <w:r>
        <w:rPr>
          <w:rFonts w:ascii="Times New Roman"/>
          <w:b w:val="false"/>
          <w:i w:val="false"/>
          <w:color w:val="000000"/>
          <w:sz w:val="28"/>
        </w:rPr>
        <w:t>
      4) условиям производства, расфасовки, хранения, транспортировки, реализации и утилизации пищевой продукции;</w:t>
      </w:r>
    </w:p>
    <w:bookmarkEnd w:id="15"/>
    <w:bookmarkStart w:name="z22" w:id="16"/>
    <w:p>
      <w:pPr>
        <w:spacing w:after="0"/>
        <w:ind w:left="0"/>
        <w:jc w:val="both"/>
      </w:pPr>
      <w:r>
        <w:rPr>
          <w:rFonts w:ascii="Times New Roman"/>
          <w:b w:val="false"/>
          <w:i w:val="false"/>
          <w:color w:val="000000"/>
          <w:sz w:val="28"/>
        </w:rPr>
        <w:t>
      5) осуществлению производственного контроля;</w:t>
      </w:r>
    </w:p>
    <w:bookmarkEnd w:id="16"/>
    <w:bookmarkStart w:name="z23" w:id="17"/>
    <w:p>
      <w:pPr>
        <w:spacing w:after="0"/>
        <w:ind w:left="0"/>
        <w:jc w:val="both"/>
      </w:pPr>
      <w:r>
        <w:rPr>
          <w:rFonts w:ascii="Times New Roman"/>
          <w:b w:val="false"/>
          <w:i w:val="false"/>
          <w:color w:val="000000"/>
          <w:sz w:val="28"/>
        </w:rPr>
        <w:t>
      6) условиям труда, бытового обслуживания, медицинского обеспечения и гигиеническому обучению персонала.</w:t>
      </w:r>
    </w:p>
    <w:bookmarkEnd w:id="17"/>
    <w:bookmarkStart w:name="z24" w:id="18"/>
    <w:p>
      <w:pPr>
        <w:spacing w:after="0"/>
        <w:ind w:left="0"/>
        <w:jc w:val="both"/>
      </w:pPr>
      <w:r>
        <w:rPr>
          <w:rFonts w:ascii="Times New Roman"/>
          <w:b w:val="false"/>
          <w:i w:val="false"/>
          <w:color w:val="000000"/>
          <w:sz w:val="28"/>
        </w:rPr>
        <w:t>
      3. В настоящих Санитарных правилах использованы следующие термины и определения:</w:t>
      </w:r>
    </w:p>
    <w:bookmarkEnd w:id="18"/>
    <w:bookmarkStart w:name="z25" w:id="19"/>
    <w:p>
      <w:pPr>
        <w:spacing w:after="0"/>
        <w:ind w:left="0"/>
        <w:jc w:val="both"/>
      </w:pPr>
      <w:r>
        <w:rPr>
          <w:rFonts w:ascii="Times New Roman"/>
          <w:b w:val="false"/>
          <w:i w:val="false"/>
          <w:color w:val="000000"/>
          <w:sz w:val="28"/>
        </w:rPr>
        <w:t>
      1) продовольственное (пищевое) сырье – продукты животного, растительного, микробиологического, минерального, искусственного или биотехнологического происхождения и питьевая вода, используемые для производства (изготовления) пищевой продукции;</w:t>
      </w:r>
    </w:p>
    <w:bookmarkEnd w:id="19"/>
    <w:bookmarkStart w:name="z26" w:id="20"/>
    <w:p>
      <w:pPr>
        <w:spacing w:after="0"/>
        <w:ind w:left="0"/>
        <w:jc w:val="both"/>
      </w:pPr>
      <w:r>
        <w:rPr>
          <w:rFonts w:ascii="Times New Roman"/>
          <w:b w:val="false"/>
          <w:i w:val="false"/>
          <w:color w:val="000000"/>
          <w:sz w:val="28"/>
        </w:rPr>
        <w:t>
      2) кулинарное изделие – пищевая продукция или сочетание продукции, доведенные до кулинарной готовности;</w:t>
      </w:r>
    </w:p>
    <w:bookmarkEnd w:id="20"/>
    <w:bookmarkStart w:name="z27" w:id="21"/>
    <w:p>
      <w:pPr>
        <w:spacing w:after="0"/>
        <w:ind w:left="0"/>
        <w:jc w:val="both"/>
      </w:pPr>
      <w:r>
        <w:rPr>
          <w:rFonts w:ascii="Times New Roman"/>
          <w:b w:val="false"/>
          <w:i w:val="false"/>
          <w:color w:val="000000"/>
          <w:sz w:val="28"/>
        </w:rPr>
        <w:t>
      3) кулинарный полуфабрикат (полуфабрикат) – пищевая продукция или сочетание пищевой продукции, прошедшие одну или несколько стадий переработки (обработки) (кулинарной, иной) без доведения до готовности;</w:t>
      </w:r>
    </w:p>
    <w:bookmarkEnd w:id="21"/>
    <w:bookmarkStart w:name="z28" w:id="22"/>
    <w:p>
      <w:pPr>
        <w:spacing w:after="0"/>
        <w:ind w:left="0"/>
        <w:jc w:val="both"/>
      </w:pPr>
      <w:r>
        <w:rPr>
          <w:rFonts w:ascii="Times New Roman"/>
          <w:b w:val="false"/>
          <w:i w:val="false"/>
          <w:color w:val="000000"/>
          <w:sz w:val="28"/>
        </w:rPr>
        <w:t>
      4) кулинарная продукция – совокупность кулинарных полуфабрикатов, кулинарных изделий, блюд;</w:t>
      </w:r>
    </w:p>
    <w:bookmarkEnd w:id="22"/>
    <w:bookmarkStart w:name="z29" w:id="23"/>
    <w:p>
      <w:pPr>
        <w:spacing w:after="0"/>
        <w:ind w:left="0"/>
        <w:jc w:val="both"/>
      </w:pPr>
      <w:r>
        <w:rPr>
          <w:rFonts w:ascii="Times New Roman"/>
          <w:b w:val="false"/>
          <w:i w:val="false"/>
          <w:color w:val="000000"/>
          <w:sz w:val="28"/>
        </w:rPr>
        <w:t>
      5) бактерицидный облучатель – устройство открытого или закрытого типа, которое предназначено для обеззараживания воздуха и поверхностей в помещениях прямыми ультрафиолетовыми лучами бактерицидного эффекта (253,7 нанометров), от вирусов, бактерий, плесени, грибков, дрожжей, спор и прочих инфекционных микроорганизмов (например, бактерицидная лампа, бактерицидный рециркулятор, облучатель-рециркулятор);</w:t>
      </w:r>
    </w:p>
    <w:bookmarkEnd w:id="23"/>
    <w:bookmarkStart w:name="z30" w:id="24"/>
    <w:p>
      <w:pPr>
        <w:spacing w:after="0"/>
        <w:ind w:left="0"/>
        <w:jc w:val="both"/>
      </w:pPr>
      <w:r>
        <w:rPr>
          <w:rFonts w:ascii="Times New Roman"/>
          <w:b w:val="false"/>
          <w:i w:val="false"/>
          <w:color w:val="000000"/>
          <w:sz w:val="28"/>
        </w:rPr>
        <w:t>
      6) детская молочная кухня – объект производства (изготовления) молочной продукции и пищевой продукции для детского питания, предназначенной для детского питания для детей раннего возраста (от 0 до 3 лет), отвечающая соответствующим физиологическим потребностям детского организма и не причиняющая вред здоровью ребенка соответствующего возраста;</w:t>
      </w:r>
    </w:p>
    <w:bookmarkEnd w:id="24"/>
    <w:bookmarkStart w:name="z31" w:id="25"/>
    <w:p>
      <w:pPr>
        <w:spacing w:after="0"/>
        <w:ind w:left="0"/>
        <w:jc w:val="both"/>
      </w:pPr>
      <w:r>
        <w:rPr>
          <w:rFonts w:ascii="Times New Roman"/>
          <w:b w:val="false"/>
          <w:i w:val="false"/>
          <w:color w:val="000000"/>
          <w:sz w:val="28"/>
        </w:rPr>
        <w:t>
      7) обоечная машина – зерноочистительная машина с рабочим органом в виде бичей, для сухой очистки поверхности зерна от пыли, частичного отделения плодовых оболочек, бородки и зародыша и для предварительного шелушения зерна;</w:t>
      </w:r>
    </w:p>
    <w:bookmarkEnd w:id="25"/>
    <w:bookmarkStart w:name="z32" w:id="26"/>
    <w:p>
      <w:pPr>
        <w:spacing w:after="0"/>
        <w:ind w:left="0"/>
        <w:jc w:val="both"/>
      </w:pPr>
      <w:r>
        <w:rPr>
          <w:rFonts w:ascii="Times New Roman"/>
          <w:b w:val="false"/>
          <w:i w:val="false"/>
          <w:color w:val="000000"/>
          <w:sz w:val="28"/>
        </w:rPr>
        <w:t>
      8) бастуны – вспомогательная часть оборудования, на которую навешиваются и высушиваются длинные макаронные изделия;</w:t>
      </w:r>
    </w:p>
    <w:bookmarkEnd w:id="26"/>
    <w:bookmarkStart w:name="z33" w:id="27"/>
    <w:p>
      <w:pPr>
        <w:spacing w:after="0"/>
        <w:ind w:left="0"/>
        <w:jc w:val="both"/>
      </w:pPr>
      <w:r>
        <w:rPr>
          <w:rFonts w:ascii="Times New Roman"/>
          <w:b w:val="false"/>
          <w:i w:val="false"/>
          <w:color w:val="000000"/>
          <w:sz w:val="28"/>
        </w:rPr>
        <w:t>
      9) бункер, силос – емкости для временного хранения зерна, разгружающиеся через нижнюю часть, оборудованные затворами и питателями;</w:t>
      </w:r>
    </w:p>
    <w:bookmarkEnd w:id="27"/>
    <w:bookmarkStart w:name="z34" w:id="28"/>
    <w:p>
      <w:pPr>
        <w:spacing w:after="0"/>
        <w:ind w:left="0"/>
        <w:jc w:val="both"/>
      </w:pPr>
      <w:r>
        <w:rPr>
          <w:rFonts w:ascii="Times New Roman"/>
          <w:b w:val="false"/>
          <w:i w:val="false"/>
          <w:color w:val="000000"/>
          <w:sz w:val="28"/>
        </w:rPr>
        <w:t>
      10) бураты – технологическое оборудование для просеивания муки и улавливания металломагнитной примеси;</w:t>
      </w:r>
    </w:p>
    <w:bookmarkEnd w:id="28"/>
    <w:bookmarkStart w:name="z35" w:id="29"/>
    <w:p>
      <w:pPr>
        <w:spacing w:after="0"/>
        <w:ind w:left="0"/>
        <w:jc w:val="both"/>
      </w:pPr>
      <w:r>
        <w:rPr>
          <w:rFonts w:ascii="Times New Roman"/>
          <w:b w:val="false"/>
          <w:i w:val="false"/>
          <w:color w:val="000000"/>
          <w:sz w:val="28"/>
        </w:rPr>
        <w:t>
      11) упакованная питьевая вода – питьевая вода, соответствующая требованиям технических регламентов Евразийского экономического союза (далее – Союз), разлитая в упаковку, предназначенную для продажи, или упаковку, предназначенную для первичной упаковки продукции, реализуемой конечному потребителю;</w:t>
      </w:r>
    </w:p>
    <w:bookmarkEnd w:id="29"/>
    <w:bookmarkStart w:name="z36" w:id="30"/>
    <w:p>
      <w:pPr>
        <w:spacing w:after="0"/>
        <w:ind w:left="0"/>
        <w:jc w:val="both"/>
      </w:pPr>
      <w:r>
        <w:rPr>
          <w:rFonts w:ascii="Times New Roman"/>
          <w:b w:val="false"/>
          <w:i w:val="false"/>
          <w:color w:val="000000"/>
          <w:sz w:val="28"/>
        </w:rPr>
        <w:t>
      12) ветеринарные сопроводительные документы – ветеринарный сертификат, выдаваемый государственными ветеринарно-санитарными инспекторами города республиканского значения, столицы, района, города областного значения на объекты государственного ветеринарно-санитарного контроля и надзора; ветеринарно-санитарное заключение, выдаваемое государственными ветеринарными врачами; ветеринарная справка, выдаваемая специалистом в области ветеринарии государственных ветеринарных организаций, созданных местными исполнительными органами, на животное, продукцию и сырье животного происхождения, об эпизоотической ситуации на территории соответствующей административно-территориальной единицы, а также аттестованным ветеринарным врачом подразделения производственного контроля по определению соответствия животных, продукции и сырья животного происхождения ветеринарным нормативам в порядке, утвержденном уполномоченным органом в области ветеринарии;</w:t>
      </w:r>
    </w:p>
    <w:bookmarkEnd w:id="30"/>
    <w:bookmarkStart w:name="z37" w:id="31"/>
    <w:p>
      <w:pPr>
        <w:spacing w:after="0"/>
        <w:ind w:left="0"/>
        <w:jc w:val="both"/>
      </w:pPr>
      <w:r>
        <w:rPr>
          <w:rFonts w:ascii="Times New Roman"/>
          <w:b w:val="false"/>
          <w:i w:val="false"/>
          <w:color w:val="000000"/>
          <w:sz w:val="28"/>
        </w:rPr>
        <w:t>
      13) гомогенизация – технологический процесс для придания однородности составу молока путем дробления жировых шариков;</w:t>
      </w:r>
    </w:p>
    <w:bookmarkEnd w:id="31"/>
    <w:bookmarkStart w:name="z38" w:id="32"/>
    <w:p>
      <w:pPr>
        <w:spacing w:after="0"/>
        <w:ind w:left="0"/>
        <w:jc w:val="both"/>
      </w:pPr>
      <w:r>
        <w:rPr>
          <w:rFonts w:ascii="Times New Roman"/>
          <w:b w:val="false"/>
          <w:i w:val="false"/>
          <w:color w:val="000000"/>
          <w:sz w:val="28"/>
        </w:rPr>
        <w:t>
      14) дата изготовления – дата окончания процесса (стадии) производства (изготовления) пищевой продукции;</w:t>
      </w:r>
    </w:p>
    <w:bookmarkEnd w:id="32"/>
    <w:bookmarkStart w:name="z39" w:id="33"/>
    <w:p>
      <w:pPr>
        <w:spacing w:after="0"/>
        <w:ind w:left="0"/>
        <w:jc w:val="both"/>
      </w:pPr>
      <w:r>
        <w:rPr>
          <w:rFonts w:ascii="Times New Roman"/>
          <w:b w:val="false"/>
          <w:i w:val="false"/>
          <w:color w:val="000000"/>
          <w:sz w:val="28"/>
        </w:rPr>
        <w:t>
      15) техническая документация изготовителя – документы, в соответствии с которыми осуществляются изготовление, хранение, перевозка и реализация пищевых продуктов, утвержденные изготовителем (стандарты организаций, технические условия, технологические регламенты, технологические инструкции, спецификации), содержащие наименование пищевой продукции с указанием идентификационных признаков, ингредиентный состав пищевой продукции, область применения, физико-химические и органолептические показатели, а также показатели безопасности пищевой продукции, требования к маркировке и упаковке, сроки годности и условия хранения, перевозки и утилизации, перечни и описания процессов производства, включающих технологические операции, и последовательность их применения на соответствующие виды пищевой продукции, программу производственного контроля, в соответствии с которыми осуществляется промышленное производство пищевой продукции или импортной пищевой продукции;</w:t>
      </w:r>
    </w:p>
    <w:bookmarkEnd w:id="33"/>
    <w:bookmarkStart w:name="z40" w:id="34"/>
    <w:p>
      <w:pPr>
        <w:spacing w:after="0"/>
        <w:ind w:left="0"/>
        <w:jc w:val="both"/>
      </w:pPr>
      <w:r>
        <w:rPr>
          <w:rFonts w:ascii="Times New Roman"/>
          <w:b w:val="false"/>
          <w:i w:val="false"/>
          <w:color w:val="000000"/>
          <w:sz w:val="28"/>
        </w:rPr>
        <w:t>
      16) машина для мокрого шелушения зерна – машина, применяемая для увлажнения зерна и частичного удаления оболочек;</w:t>
      </w:r>
    </w:p>
    <w:bookmarkEnd w:id="34"/>
    <w:bookmarkStart w:name="z41" w:id="35"/>
    <w:p>
      <w:pPr>
        <w:spacing w:after="0"/>
        <w:ind w:left="0"/>
        <w:jc w:val="both"/>
      </w:pPr>
      <w:r>
        <w:rPr>
          <w:rFonts w:ascii="Times New Roman"/>
          <w:b w:val="false"/>
          <w:i w:val="false"/>
          <w:color w:val="000000"/>
          <w:sz w:val="28"/>
        </w:rPr>
        <w:t>
      17) дезинфекционный барьер – углубление в земле перед въездом на территорию объекта, заполненное дезинфицирующим раствором, предназначенным для дезинфекции колес автотранспорта;</w:t>
      </w:r>
    </w:p>
    <w:bookmarkEnd w:id="35"/>
    <w:bookmarkStart w:name="z42" w:id="36"/>
    <w:p>
      <w:pPr>
        <w:spacing w:after="0"/>
        <w:ind w:left="0"/>
        <w:jc w:val="both"/>
      </w:pPr>
      <w:r>
        <w:rPr>
          <w:rFonts w:ascii="Times New Roman"/>
          <w:b w:val="false"/>
          <w:i w:val="false"/>
          <w:color w:val="000000"/>
          <w:sz w:val="28"/>
        </w:rPr>
        <w:t>
      18) учетный номер – код, включающий вид деятельности и номер объекта производства;</w:t>
      </w:r>
    </w:p>
    <w:bookmarkEnd w:id="36"/>
    <w:bookmarkStart w:name="z43" w:id="37"/>
    <w:p>
      <w:pPr>
        <w:spacing w:after="0"/>
        <w:ind w:left="0"/>
        <w:jc w:val="both"/>
      </w:pPr>
      <w:r>
        <w:rPr>
          <w:rFonts w:ascii="Times New Roman"/>
          <w:b w:val="false"/>
          <w:i w:val="false"/>
          <w:color w:val="000000"/>
          <w:sz w:val="28"/>
        </w:rPr>
        <w:t xml:space="preserve">
      19) дефростация – размораживание пищевой продукции до температуры в толще продукта не ниже плюс (далее – "+") 1 градуса Цельсия (далее – </w:t>
      </w:r>
      <w:r>
        <w:rPr>
          <w:rFonts w:ascii="Times New Roman"/>
          <w:b w:val="false"/>
          <w:i w:val="false"/>
          <w:color w:val="000000"/>
          <w:vertAlign w:val="superscript"/>
        </w:rPr>
        <w:t>0</w:t>
      </w:r>
      <w:r>
        <w:rPr>
          <w:rFonts w:ascii="Times New Roman"/>
          <w:b w:val="false"/>
          <w:i w:val="false"/>
          <w:color w:val="000000"/>
          <w:sz w:val="28"/>
        </w:rPr>
        <w:t>С);</w:t>
      </w:r>
    </w:p>
    <w:bookmarkEnd w:id="37"/>
    <w:bookmarkStart w:name="z44" w:id="38"/>
    <w:p>
      <w:pPr>
        <w:spacing w:after="0"/>
        <w:ind w:left="0"/>
        <w:jc w:val="both"/>
      </w:pPr>
      <w:r>
        <w:rPr>
          <w:rFonts w:ascii="Times New Roman"/>
          <w:b w:val="false"/>
          <w:i w:val="false"/>
          <w:color w:val="000000"/>
          <w:sz w:val="28"/>
        </w:rPr>
        <w:t>
      20) срок годности пищевой продукции – период времени, в течение которого пищевая продукция полностью соответствует предъявляемым к ней требованиям безопасности, установленным техническими регламентами Союза, действие которых на нее распространяется, а также сохраняет свои потребительские свойства, заявленные в маркировке, и по истечении которого пищевая продукция не пригодна для использования по назначению;</w:t>
      </w:r>
    </w:p>
    <w:bookmarkEnd w:id="38"/>
    <w:bookmarkStart w:name="z45" w:id="39"/>
    <w:p>
      <w:pPr>
        <w:spacing w:after="0"/>
        <w:ind w:left="0"/>
        <w:jc w:val="both"/>
      </w:pPr>
      <w:r>
        <w:rPr>
          <w:rFonts w:ascii="Times New Roman"/>
          <w:b w:val="false"/>
          <w:i w:val="false"/>
          <w:color w:val="000000"/>
          <w:sz w:val="28"/>
        </w:rPr>
        <w:t>
      21) полуфабрикат высокой степени готовности – кулинарный полуфабрикат, из которого в результате минимально необходимых (одной-двух) технологических операций получают блюдо или кулинарное изделие;</w:t>
      </w:r>
    </w:p>
    <w:bookmarkEnd w:id="39"/>
    <w:bookmarkStart w:name="z46" w:id="40"/>
    <w:p>
      <w:pPr>
        <w:spacing w:after="0"/>
        <w:ind w:left="0"/>
        <w:jc w:val="both"/>
      </w:pPr>
      <w:r>
        <w:rPr>
          <w:rFonts w:ascii="Times New Roman"/>
          <w:b w:val="false"/>
          <w:i w:val="false"/>
          <w:color w:val="000000"/>
          <w:sz w:val="28"/>
        </w:rPr>
        <w:t xml:space="preserve">
      22) высокотемпературная пастеризация – процесс термической обработки в диапазоне температур от +77 </w:t>
      </w:r>
      <w:r>
        <w:rPr>
          <w:rFonts w:ascii="Times New Roman"/>
          <w:b w:val="false"/>
          <w:i w:val="false"/>
          <w:color w:val="000000"/>
          <w:vertAlign w:val="superscript"/>
        </w:rPr>
        <w:t>0</w:t>
      </w:r>
      <w:r>
        <w:rPr>
          <w:rFonts w:ascii="Times New Roman"/>
          <w:b w:val="false"/>
          <w:i w:val="false"/>
          <w:color w:val="000000"/>
          <w:sz w:val="28"/>
        </w:rPr>
        <w:t xml:space="preserve">С до +125 </w:t>
      </w:r>
      <w:r>
        <w:rPr>
          <w:rFonts w:ascii="Times New Roman"/>
          <w:b w:val="false"/>
          <w:i w:val="false"/>
          <w:color w:val="000000"/>
          <w:vertAlign w:val="superscript"/>
        </w:rPr>
        <w:t>0</w:t>
      </w:r>
      <w:r>
        <w:rPr>
          <w:rFonts w:ascii="Times New Roman"/>
          <w:b w:val="false"/>
          <w:i w:val="false"/>
          <w:color w:val="000000"/>
          <w:sz w:val="28"/>
        </w:rPr>
        <w:t>С, сопровождающийся инактивацией щелочной фосфатазы и пероксидазы;</w:t>
      </w:r>
    </w:p>
    <w:bookmarkEnd w:id="40"/>
    <w:bookmarkStart w:name="z47" w:id="41"/>
    <w:p>
      <w:pPr>
        <w:spacing w:after="0"/>
        <w:ind w:left="0"/>
        <w:jc w:val="both"/>
      </w:pPr>
      <w:r>
        <w:rPr>
          <w:rFonts w:ascii="Times New Roman"/>
          <w:b w:val="false"/>
          <w:i w:val="false"/>
          <w:color w:val="000000"/>
          <w:sz w:val="28"/>
        </w:rPr>
        <w:t>
      23) лузга – плодовая оболочка семян подсолнечника;</w:t>
      </w:r>
    </w:p>
    <w:bookmarkEnd w:id="41"/>
    <w:bookmarkStart w:name="z48" w:id="42"/>
    <w:p>
      <w:pPr>
        <w:spacing w:after="0"/>
        <w:ind w:left="0"/>
        <w:jc w:val="both"/>
      </w:pPr>
      <w:r>
        <w:rPr>
          <w:rFonts w:ascii="Times New Roman"/>
          <w:b w:val="false"/>
          <w:i w:val="false"/>
          <w:color w:val="000000"/>
          <w:sz w:val="28"/>
        </w:rPr>
        <w:t>
      24) подварка – сваренная масса сахара с добавлением пюре различных ягод и фруктов;</w:t>
      </w:r>
    </w:p>
    <w:bookmarkEnd w:id="42"/>
    <w:bookmarkStart w:name="z49" w:id="43"/>
    <w:p>
      <w:pPr>
        <w:spacing w:after="0"/>
        <w:ind w:left="0"/>
        <w:jc w:val="both"/>
      </w:pPr>
      <w:r>
        <w:rPr>
          <w:rFonts w:ascii="Times New Roman"/>
          <w:b w:val="false"/>
          <w:i w:val="false"/>
          <w:color w:val="000000"/>
          <w:sz w:val="28"/>
        </w:rPr>
        <w:t>
      25) шнек интенсивного увлажнения – оборудование в виде транспортера для увлажнения зерна;</w:t>
      </w:r>
    </w:p>
    <w:bookmarkEnd w:id="43"/>
    <w:bookmarkStart w:name="z50" w:id="44"/>
    <w:p>
      <w:pPr>
        <w:spacing w:after="0"/>
        <w:ind w:left="0"/>
        <w:jc w:val="both"/>
      </w:pPr>
      <w:r>
        <w:rPr>
          <w:rFonts w:ascii="Times New Roman"/>
          <w:b w:val="false"/>
          <w:i w:val="false"/>
          <w:color w:val="000000"/>
          <w:sz w:val="28"/>
        </w:rPr>
        <w:t>
      26) опасная пищевая продукция – продукция, при использовании которой возникает недопустимый риск для жизни и здоровья человека и окружающей среды;</w:t>
      </w:r>
    </w:p>
    <w:bookmarkEnd w:id="44"/>
    <w:bookmarkStart w:name="z51" w:id="45"/>
    <w:p>
      <w:pPr>
        <w:spacing w:after="0"/>
        <w:ind w:left="0"/>
        <w:jc w:val="both"/>
      </w:pPr>
      <w:r>
        <w:rPr>
          <w:rFonts w:ascii="Times New Roman"/>
          <w:b w:val="false"/>
          <w:i w:val="false"/>
          <w:color w:val="000000"/>
          <w:sz w:val="28"/>
        </w:rPr>
        <w:t>
      27) объекты малой мощности (мини-производство) – объекты, на которых производительность: по переработке мяса, молока, рыбы – до 3,0 тонн (далее - т) перерабатываемого сырья в сутки; хлеба и хлебобулочных изделий –до 3,0 т в сутки, кондитерских изделий с кремом – до 0,3 т в сутки, кондитерских изделий без крема – до 0,5 т в сутки; кулинарной продукции – до 0,1 т в сутки; макаронных изделий - менее 0,1 т в сутки; алкогольной и безалкогольной продукции, в том числе упакованной питьевой воды, включая природную минеральную воду, до 4000 литров в сутки (сто тысяч декалитров в год);</w:t>
      </w:r>
    </w:p>
    <w:bookmarkEnd w:id="45"/>
    <w:bookmarkStart w:name="z52" w:id="46"/>
    <w:p>
      <w:pPr>
        <w:spacing w:after="0"/>
        <w:ind w:left="0"/>
        <w:jc w:val="both"/>
      </w:pPr>
      <w:r>
        <w:rPr>
          <w:rFonts w:ascii="Times New Roman"/>
          <w:b w:val="false"/>
          <w:i w:val="false"/>
          <w:color w:val="000000"/>
          <w:sz w:val="28"/>
        </w:rPr>
        <w:t>
      28) магнитные заграждения – устройства для выделения металломагнитных примесей;</w:t>
      </w:r>
    </w:p>
    <w:bookmarkEnd w:id="46"/>
    <w:bookmarkStart w:name="z53" w:id="47"/>
    <w:p>
      <w:pPr>
        <w:spacing w:after="0"/>
        <w:ind w:left="0"/>
        <w:jc w:val="both"/>
      </w:pPr>
      <w:r>
        <w:rPr>
          <w:rFonts w:ascii="Times New Roman"/>
          <w:b w:val="false"/>
          <w:i w:val="false"/>
          <w:color w:val="000000"/>
          <w:sz w:val="28"/>
        </w:rPr>
        <w:t>
      29) магнитоуловитель – установка для улавливания мелких металлических предметов;</w:t>
      </w:r>
    </w:p>
    <w:bookmarkEnd w:id="47"/>
    <w:bookmarkStart w:name="z54" w:id="48"/>
    <w:p>
      <w:pPr>
        <w:spacing w:after="0"/>
        <w:ind w:left="0"/>
        <w:jc w:val="both"/>
      </w:pPr>
      <w:r>
        <w:rPr>
          <w:rFonts w:ascii="Times New Roman"/>
          <w:b w:val="false"/>
          <w:i w:val="false"/>
          <w:color w:val="000000"/>
          <w:sz w:val="28"/>
        </w:rPr>
        <w:t>
      30) непереработанная пищевая продукция животного происхождения – не прошедшие переработку (обработку) туши (тушки) продуктивных животных всех видов, их части (включая кровь и субпродукты), молоко сырое, сырое обезжиренное молоко, сливки сырые, продукция пчеловодства, яйца и яйцепродукция, улов водных биологических ресурсов, продукция аквакультуры;</w:t>
      </w:r>
    </w:p>
    <w:bookmarkEnd w:id="48"/>
    <w:bookmarkStart w:name="z55" w:id="49"/>
    <w:p>
      <w:pPr>
        <w:spacing w:after="0"/>
        <w:ind w:left="0"/>
        <w:jc w:val="both"/>
      </w:pPr>
      <w:r>
        <w:rPr>
          <w:rFonts w:ascii="Times New Roman"/>
          <w:b w:val="false"/>
          <w:i w:val="false"/>
          <w:color w:val="000000"/>
          <w:sz w:val="28"/>
        </w:rPr>
        <w:t>
      31) меланж яичный – механическая смесь яичных белков и желтков, без соблюдения их точного соотношения;</w:t>
      </w:r>
    </w:p>
    <w:bookmarkEnd w:id="49"/>
    <w:bookmarkStart w:name="z56" w:id="50"/>
    <w:p>
      <w:pPr>
        <w:spacing w:after="0"/>
        <w:ind w:left="0"/>
        <w:jc w:val="both"/>
      </w:pPr>
      <w:r>
        <w:rPr>
          <w:rFonts w:ascii="Times New Roman"/>
          <w:b w:val="false"/>
          <w:i w:val="false"/>
          <w:color w:val="000000"/>
          <w:sz w:val="28"/>
        </w:rPr>
        <w:t>
      32) меласса – отход свеклосахарного производства, используется при производстве дрожжей;</w:t>
      </w:r>
    </w:p>
    <w:bookmarkEnd w:id="50"/>
    <w:bookmarkStart w:name="z57" w:id="51"/>
    <w:p>
      <w:pPr>
        <w:spacing w:after="0"/>
        <w:ind w:left="0"/>
        <w:jc w:val="both"/>
      </w:pPr>
      <w:r>
        <w:rPr>
          <w:rFonts w:ascii="Times New Roman"/>
          <w:b w:val="false"/>
          <w:i w:val="false"/>
          <w:color w:val="000000"/>
          <w:sz w:val="28"/>
        </w:rPr>
        <w:t>
      33) мисцелла – смесь шрота с растворителем;</w:t>
      </w:r>
    </w:p>
    <w:bookmarkEnd w:id="51"/>
    <w:bookmarkStart w:name="z58" w:id="52"/>
    <w:p>
      <w:pPr>
        <w:spacing w:after="0"/>
        <w:ind w:left="0"/>
        <w:jc w:val="both"/>
      </w:pPr>
      <w:r>
        <w:rPr>
          <w:rFonts w:ascii="Times New Roman"/>
          <w:b w:val="false"/>
          <w:i w:val="false"/>
          <w:color w:val="000000"/>
          <w:sz w:val="28"/>
        </w:rPr>
        <w:t>
      34) документ по стандартизации – документ, устанавливающий нормы, правила, характеристики, принципы, касающиеся различных видов деятельности в сфере стандартизации или ее результатов;</w:t>
      </w:r>
    </w:p>
    <w:bookmarkEnd w:id="52"/>
    <w:bookmarkStart w:name="z59" w:id="53"/>
    <w:p>
      <w:pPr>
        <w:spacing w:after="0"/>
        <w:ind w:left="0"/>
        <w:jc w:val="both"/>
      </w:pPr>
      <w:r>
        <w:rPr>
          <w:rFonts w:ascii="Times New Roman"/>
          <w:b w:val="false"/>
          <w:i w:val="false"/>
          <w:color w:val="000000"/>
          <w:sz w:val="28"/>
        </w:rPr>
        <w:t>
      35) производственный контроль – комплекс мероприятий, в том числе лабораторных исследований и испытаний производимой продукции, работ и услуг, выполняемых индивидуальным предпринимателем или юридическим лицом, направленных на обеспечение безопасности и (или) безвредности для человека и среды обитания;</w:t>
      </w:r>
    </w:p>
    <w:bookmarkEnd w:id="53"/>
    <w:bookmarkStart w:name="z60" w:id="54"/>
    <w:p>
      <w:pPr>
        <w:spacing w:after="0"/>
        <w:ind w:left="0"/>
        <w:jc w:val="both"/>
      </w:pPr>
      <w:r>
        <w:rPr>
          <w:rFonts w:ascii="Times New Roman"/>
          <w:b w:val="false"/>
          <w:i w:val="false"/>
          <w:color w:val="000000"/>
          <w:sz w:val="28"/>
        </w:rPr>
        <w:t xml:space="preserve">
      36) пастеризация – процесс термической обработки (однократным нагреванием) при температуре от +65 </w:t>
      </w:r>
      <w:r>
        <w:rPr>
          <w:rFonts w:ascii="Times New Roman"/>
          <w:b w:val="false"/>
          <w:i w:val="false"/>
          <w:color w:val="000000"/>
          <w:vertAlign w:val="superscript"/>
        </w:rPr>
        <w:t>0</w:t>
      </w:r>
      <w:r>
        <w:rPr>
          <w:rFonts w:ascii="Times New Roman"/>
          <w:b w:val="false"/>
          <w:i w:val="false"/>
          <w:color w:val="000000"/>
          <w:sz w:val="28"/>
        </w:rPr>
        <w:t xml:space="preserve">С до +100 </w:t>
      </w:r>
      <w:r>
        <w:rPr>
          <w:rFonts w:ascii="Times New Roman"/>
          <w:b w:val="false"/>
          <w:i w:val="false"/>
          <w:color w:val="000000"/>
          <w:vertAlign w:val="superscript"/>
        </w:rPr>
        <w:t>0</w:t>
      </w:r>
      <w:r>
        <w:rPr>
          <w:rFonts w:ascii="Times New Roman"/>
          <w:b w:val="false"/>
          <w:i w:val="false"/>
          <w:color w:val="000000"/>
          <w:sz w:val="28"/>
        </w:rPr>
        <w:t>С, обеспечивающий уничтожение патогенных и вегетативных клеток микроорганизмов не менее чем на 99,0 % от исходного содержания в продукте;</w:t>
      </w:r>
    </w:p>
    <w:bookmarkEnd w:id="54"/>
    <w:bookmarkStart w:name="z61" w:id="55"/>
    <w:p>
      <w:pPr>
        <w:spacing w:after="0"/>
        <w:ind w:left="0"/>
        <w:jc w:val="both"/>
      </w:pPr>
      <w:r>
        <w:rPr>
          <w:rFonts w:ascii="Times New Roman"/>
          <w:b w:val="false"/>
          <w:i w:val="false"/>
          <w:color w:val="000000"/>
          <w:sz w:val="28"/>
        </w:rPr>
        <w:t>
      37) рециркуляция – повторное использование воздуха, доведенного до первоначальных параметров;</w:t>
      </w:r>
    </w:p>
    <w:bookmarkEnd w:id="55"/>
    <w:bookmarkStart w:name="z62" w:id="56"/>
    <w:p>
      <w:pPr>
        <w:spacing w:after="0"/>
        <w:ind w:left="0"/>
        <w:jc w:val="both"/>
      </w:pPr>
      <w:r>
        <w:rPr>
          <w:rFonts w:ascii="Times New Roman"/>
          <w:b w:val="false"/>
          <w:i w:val="false"/>
          <w:color w:val="000000"/>
          <w:sz w:val="28"/>
        </w:rPr>
        <w:t xml:space="preserve">
      38) охлажденное мясо – свежее мясо, полученное непосредственно после убоя животного или птицы и охлаждения до температуры в толще мышц от 0 </w:t>
      </w:r>
      <w:r>
        <w:rPr>
          <w:rFonts w:ascii="Times New Roman"/>
          <w:b w:val="false"/>
          <w:i w:val="false"/>
          <w:color w:val="000000"/>
          <w:vertAlign w:val="superscript"/>
        </w:rPr>
        <w:t>0</w:t>
      </w:r>
      <w:r>
        <w:rPr>
          <w:rFonts w:ascii="Times New Roman"/>
          <w:b w:val="false"/>
          <w:i w:val="false"/>
          <w:color w:val="000000"/>
          <w:sz w:val="28"/>
        </w:rPr>
        <w:t xml:space="preserve">С до + 4 </w:t>
      </w:r>
      <w:r>
        <w:rPr>
          <w:rFonts w:ascii="Times New Roman"/>
          <w:b w:val="false"/>
          <w:i w:val="false"/>
          <w:color w:val="000000"/>
          <w:vertAlign w:val="superscript"/>
        </w:rPr>
        <w:t>0</w:t>
      </w:r>
      <w:r>
        <w:rPr>
          <w:rFonts w:ascii="Times New Roman"/>
          <w:b w:val="false"/>
          <w:i w:val="false"/>
          <w:color w:val="000000"/>
          <w:sz w:val="28"/>
        </w:rPr>
        <w:t>С;</w:t>
      </w:r>
    </w:p>
    <w:bookmarkEnd w:id="56"/>
    <w:bookmarkStart w:name="z63" w:id="57"/>
    <w:p>
      <w:pPr>
        <w:spacing w:after="0"/>
        <w:ind w:left="0"/>
        <w:jc w:val="both"/>
      </w:pPr>
      <w:r>
        <w:rPr>
          <w:rFonts w:ascii="Times New Roman"/>
          <w:b w:val="false"/>
          <w:i w:val="false"/>
          <w:color w:val="000000"/>
          <w:sz w:val="28"/>
        </w:rPr>
        <w:t>
      39) с анитарная обработка – совокупность технологических приемов, обеспечивающих чистку, мытье и дезинфекцию помещений, оборудования, мебели, инструментов, инвентаря, посуды, внутрицеховой многооборотной упаковки, многооборотной транспортной упаковки, санитарной специальной одежды и индивидуальных средств защиты, транспортных средств, контейнеров и емкостей, используемых для перевозки пищевой продукции;</w:t>
      </w:r>
    </w:p>
    <w:bookmarkEnd w:id="57"/>
    <w:bookmarkStart w:name="z64" w:id="58"/>
    <w:p>
      <w:pPr>
        <w:spacing w:after="0"/>
        <w:ind w:left="0"/>
        <w:jc w:val="both"/>
      </w:pPr>
      <w:r>
        <w:rPr>
          <w:rFonts w:ascii="Times New Roman"/>
          <w:b w:val="false"/>
          <w:i w:val="false"/>
          <w:color w:val="000000"/>
          <w:sz w:val="28"/>
        </w:rPr>
        <w:t>
      40) санитарный брак – пищевая продукция с измененными органолептическими и потребительскими свойствами, возникшими вследствие нарушений в ходе технологической операции, перевозки и (или) складирования, реализации, порчи, приводящими к невозможности использования ее по прямому назначению;</w:t>
      </w:r>
    </w:p>
    <w:bookmarkEnd w:id="58"/>
    <w:bookmarkStart w:name="z65" w:id="59"/>
    <w:p>
      <w:pPr>
        <w:spacing w:after="0"/>
        <w:ind w:left="0"/>
        <w:jc w:val="both"/>
      </w:pPr>
      <w:r>
        <w:rPr>
          <w:rFonts w:ascii="Times New Roman"/>
          <w:b w:val="false"/>
          <w:i w:val="false"/>
          <w:color w:val="000000"/>
          <w:sz w:val="28"/>
        </w:rPr>
        <w:t>
      41) санитарная специальная одежда (далее – специальная одежда) – комплект защитной одежды персонала (головной убор или сетка для волос, куртка с брюками или халат (одноразовый или многоразовый), сетка для бороды (усов) при производстве (изготовлении), фартук, обувь; используемые в производстве пищевой продукции средства индивидуальной защиты (маска защитная для органов дыхания (одноразовая или многоразовая), перчатки (одноразовые или многоразовые)), предназначенный для защиты сырья, вспомогательных материалов и готовой пищевой продукции от загрязнения механическими частицами, микроорганизмами и иных загрязнений;</w:t>
      </w:r>
    </w:p>
    <w:bookmarkEnd w:id="59"/>
    <w:bookmarkStart w:name="z66" w:id="60"/>
    <w:p>
      <w:pPr>
        <w:spacing w:after="0"/>
        <w:ind w:left="0"/>
        <w:jc w:val="both"/>
      </w:pPr>
      <w:r>
        <w:rPr>
          <w:rFonts w:ascii="Times New Roman"/>
          <w:b w:val="false"/>
          <w:i w:val="false"/>
          <w:color w:val="000000"/>
          <w:sz w:val="28"/>
        </w:rPr>
        <w:t>
      42) санитарный день – специально отведенное время (не менее одного раза в месяц) для проведения генеральной уборки помещений, чистки, мойки и дезинфекции оборудования, инвентаря и помещений, при необходимости дезинсекции и дератизации помещений;</w:t>
      </w:r>
    </w:p>
    <w:bookmarkEnd w:id="60"/>
    <w:bookmarkStart w:name="z67" w:id="61"/>
    <w:p>
      <w:pPr>
        <w:spacing w:after="0"/>
        <w:ind w:left="0"/>
        <w:jc w:val="both"/>
      </w:pPr>
      <w:r>
        <w:rPr>
          <w:rFonts w:ascii="Times New Roman"/>
          <w:b w:val="false"/>
          <w:i w:val="false"/>
          <w:color w:val="000000"/>
          <w:sz w:val="28"/>
        </w:rPr>
        <w:t>
      43) сепаратор – зерноочистительная машина для очистки зерна от крупных, мелких и легких примесей;</w:t>
      </w:r>
    </w:p>
    <w:bookmarkEnd w:id="61"/>
    <w:bookmarkStart w:name="z68" w:id="62"/>
    <w:p>
      <w:pPr>
        <w:spacing w:after="0"/>
        <w:ind w:left="0"/>
        <w:jc w:val="both"/>
      </w:pPr>
      <w:r>
        <w:rPr>
          <w:rFonts w:ascii="Times New Roman"/>
          <w:b w:val="false"/>
          <w:i w:val="false"/>
          <w:color w:val="000000"/>
          <w:sz w:val="28"/>
        </w:rPr>
        <w:t xml:space="preserve">
      44) стерилизация – процесс термической обработки молока в герметично укупоренных емкостях при температуре выше +100 </w:t>
      </w:r>
      <w:r>
        <w:rPr>
          <w:rFonts w:ascii="Times New Roman"/>
          <w:b w:val="false"/>
          <w:i w:val="false"/>
          <w:color w:val="000000"/>
          <w:vertAlign w:val="superscript"/>
        </w:rPr>
        <w:t>0</w:t>
      </w:r>
      <w:r>
        <w:rPr>
          <w:rFonts w:ascii="Times New Roman"/>
          <w:b w:val="false"/>
          <w:i w:val="false"/>
          <w:color w:val="000000"/>
          <w:sz w:val="28"/>
        </w:rPr>
        <w:t>С, обеспечивающий уничтожение микроорганизмов, их вегетативных клеток и спор;</w:t>
      </w:r>
    </w:p>
    <w:bookmarkEnd w:id="62"/>
    <w:bookmarkStart w:name="z69" w:id="63"/>
    <w:p>
      <w:pPr>
        <w:spacing w:after="0"/>
        <w:ind w:left="0"/>
        <w:jc w:val="both"/>
      </w:pPr>
      <w:r>
        <w:rPr>
          <w:rFonts w:ascii="Times New Roman"/>
          <w:b w:val="false"/>
          <w:i w:val="false"/>
          <w:color w:val="000000"/>
          <w:sz w:val="28"/>
        </w:rPr>
        <w:t>
      45) утилизация пищевой продукции – использование не соответствующей требованиям технических регламентов Союза пищевой продукции в целях, отличных от целей, для которых пищевая продукция предназначена и в которых обычно используется, либо приведение не соответствующей требованиям технических регламентов Союза пищевой продукции в состояние, не пригодное для любого ее использования и применения, а также исключающее неблагоприятное воздействие ее на человека, животных и окружающую среду;</w:t>
      </w:r>
    </w:p>
    <w:bookmarkEnd w:id="63"/>
    <w:bookmarkStart w:name="z70" w:id="64"/>
    <w:p>
      <w:pPr>
        <w:spacing w:after="0"/>
        <w:ind w:left="0"/>
        <w:jc w:val="both"/>
      </w:pPr>
      <w:r>
        <w:rPr>
          <w:rFonts w:ascii="Times New Roman"/>
          <w:b w:val="false"/>
          <w:i w:val="false"/>
          <w:color w:val="000000"/>
          <w:sz w:val="28"/>
        </w:rPr>
        <w:t>
      46) показатель безопасности пищевой продукции – допустимый уровень содержания химических, радиоактивных, токсических веществ и их соединений, микроорганизмов и иных биологических организмов, представляющих опасность для здоровья человека и животных;</w:t>
      </w:r>
    </w:p>
    <w:bookmarkEnd w:id="64"/>
    <w:bookmarkStart w:name="z71" w:id="65"/>
    <w:p>
      <w:pPr>
        <w:spacing w:after="0"/>
        <w:ind w:left="0"/>
        <w:jc w:val="both"/>
      </w:pPr>
      <w:r>
        <w:rPr>
          <w:rFonts w:ascii="Times New Roman"/>
          <w:b w:val="false"/>
          <w:i w:val="false"/>
          <w:color w:val="000000"/>
          <w:sz w:val="28"/>
        </w:rPr>
        <w:t>
      47) пищевая продукция – продукты животного, растительного, микробиологического, минерального, искусственного или биотехнологического происхождения в натуральном, обработанном или переработанном виде, которые предназначены для употребления человеком в пищу, в том числе специализированная пищевая продукция, питьевая вода, расфасованная в емкости, питьевая минеральная вода, алкогольная продукция (в том числе пиво и напитки на основе пива), безалкогольные напитки, биологически активные добавки к пище (БАД), жевательная резинка, закваски и стартовые культуры микроорганизмов, дрожжи, пищевые добавки и ароматизаторы, а также продовольственное (пищевое) сырье;</w:t>
      </w:r>
    </w:p>
    <w:bookmarkEnd w:id="65"/>
    <w:bookmarkStart w:name="z72" w:id="66"/>
    <w:p>
      <w:pPr>
        <w:spacing w:after="0"/>
        <w:ind w:left="0"/>
        <w:jc w:val="both"/>
      </w:pPr>
      <w:r>
        <w:rPr>
          <w:rFonts w:ascii="Times New Roman"/>
          <w:b w:val="false"/>
          <w:i w:val="false"/>
          <w:color w:val="000000"/>
          <w:sz w:val="28"/>
        </w:rPr>
        <w:t>
      48) партия пищевой продукции – определенное количество пищевой продукции одного наименования, одинаково упакованной, произведенной (изготовленной) одним изготовителем по одному региональному (межгосударственному) стандарту или национальному стандарту, и (или) стандарту организации, и (или) иным документам изготовителя в определенный промежуток времени, сопровождаемое товаросопроводительной документацией, обеспечивающей прослеживаемость пищевой продукции;</w:t>
      </w:r>
    </w:p>
    <w:bookmarkEnd w:id="66"/>
    <w:bookmarkStart w:name="z73" w:id="67"/>
    <w:p>
      <w:pPr>
        <w:spacing w:after="0"/>
        <w:ind w:left="0"/>
        <w:jc w:val="both"/>
      </w:pPr>
      <w:r>
        <w:rPr>
          <w:rFonts w:ascii="Times New Roman"/>
          <w:b w:val="false"/>
          <w:i w:val="false"/>
          <w:color w:val="000000"/>
          <w:sz w:val="28"/>
        </w:rPr>
        <w:t>
      49) скоропортящаяся пищевая продукция – пищевая продукция, сроки годности которой не превышают 5 дней, если иное не установлено техническими регламентами Союза на отдельные виды пищевой продукции, требующая специально создаваемых температурных режимов хранения и перевозки (транспортирования) в целях сохранения безопасности и предотвращения развития в ней болезнетворных микроорганизмов, микроорганизмов порчи и (или) образования токсинов до уровней, опасных для здоровья человека;</w:t>
      </w:r>
    </w:p>
    <w:bookmarkEnd w:id="67"/>
    <w:bookmarkStart w:name="z74" w:id="68"/>
    <w:p>
      <w:pPr>
        <w:spacing w:after="0"/>
        <w:ind w:left="0"/>
        <w:jc w:val="both"/>
      </w:pPr>
      <w:r>
        <w:rPr>
          <w:rFonts w:ascii="Times New Roman"/>
          <w:b w:val="false"/>
          <w:i w:val="false"/>
          <w:color w:val="000000"/>
          <w:sz w:val="28"/>
        </w:rPr>
        <w:t xml:space="preserve">
      50) быстрозамороженная пищевая продукция – пищевая продукция целая, нарезанная или измельченная с добавлением натуральных пищевых компонентов или без них, упакованная и замороженная ускоренным способом до достижения внутри продукции температуры -18 </w:t>
      </w:r>
      <w:r>
        <w:rPr>
          <w:rFonts w:ascii="Times New Roman"/>
          <w:b w:val="false"/>
          <w:i w:val="false"/>
          <w:color w:val="000000"/>
          <w:vertAlign w:val="superscript"/>
        </w:rPr>
        <w:t>0</w:t>
      </w:r>
      <w:r>
        <w:rPr>
          <w:rFonts w:ascii="Times New Roman"/>
          <w:b w:val="false"/>
          <w:i w:val="false"/>
          <w:color w:val="000000"/>
          <w:sz w:val="28"/>
        </w:rPr>
        <w:t>С, которая соблюдается во время хранения и по всей холодильной цепи до потребителя;</w:t>
      </w:r>
    </w:p>
    <w:bookmarkEnd w:id="68"/>
    <w:bookmarkStart w:name="z75" w:id="69"/>
    <w:p>
      <w:pPr>
        <w:spacing w:after="0"/>
        <w:ind w:left="0"/>
        <w:jc w:val="both"/>
      </w:pPr>
      <w:r>
        <w:rPr>
          <w:rFonts w:ascii="Times New Roman"/>
          <w:b w:val="false"/>
          <w:i w:val="false"/>
          <w:color w:val="000000"/>
          <w:sz w:val="28"/>
        </w:rPr>
        <w:t xml:space="preserve">
      51) скороморозильная камера (скороморозильное оборудование) – оборудованное помещение (оборудование) с низким температурным режимом от -28 </w:t>
      </w:r>
      <w:r>
        <w:rPr>
          <w:rFonts w:ascii="Times New Roman"/>
          <w:b w:val="false"/>
          <w:i w:val="false"/>
          <w:color w:val="000000"/>
          <w:vertAlign w:val="superscript"/>
        </w:rPr>
        <w:t>0</w:t>
      </w:r>
      <w:r>
        <w:rPr>
          <w:rFonts w:ascii="Times New Roman"/>
          <w:b w:val="false"/>
          <w:i w:val="false"/>
          <w:color w:val="000000"/>
          <w:sz w:val="28"/>
        </w:rPr>
        <w:t>С и ниже;</w:t>
      </w:r>
    </w:p>
    <w:bookmarkEnd w:id="69"/>
    <w:bookmarkStart w:name="z76" w:id="70"/>
    <w:p>
      <w:pPr>
        <w:spacing w:after="0"/>
        <w:ind w:left="0"/>
        <w:jc w:val="both"/>
      </w:pPr>
      <w:r>
        <w:rPr>
          <w:rFonts w:ascii="Times New Roman"/>
          <w:b w:val="false"/>
          <w:i w:val="false"/>
          <w:color w:val="000000"/>
          <w:sz w:val="28"/>
        </w:rPr>
        <w:t>
      52) шлифовальная машина – машина для окончательного удаления с поверхности зерна (семени) оставшихся после шелушения оболочек (и частично зародыша), а также для обработки крупок до установленной нормативными документами по стандартизации формы и требуемого внешнего вида;</w:t>
      </w:r>
    </w:p>
    <w:bookmarkEnd w:id="70"/>
    <w:bookmarkStart w:name="z77" w:id="71"/>
    <w:p>
      <w:pPr>
        <w:spacing w:after="0"/>
        <w:ind w:left="0"/>
        <w:jc w:val="both"/>
      </w:pPr>
      <w:r>
        <w:rPr>
          <w:rFonts w:ascii="Times New Roman"/>
          <w:b w:val="false"/>
          <w:i w:val="false"/>
          <w:color w:val="000000"/>
          <w:sz w:val="28"/>
        </w:rPr>
        <w:t>
      53) технологический или производственный брак – продукция, которая не удовлетворяет установленным документами по стандартизации и (или) технической документации изготовителя требованиям, передача которой потребителю не допускается из-за наличия дефектов;</w:t>
      </w:r>
    </w:p>
    <w:bookmarkEnd w:id="71"/>
    <w:bookmarkStart w:name="z78" w:id="72"/>
    <w:p>
      <w:pPr>
        <w:spacing w:after="0"/>
        <w:ind w:left="0"/>
        <w:jc w:val="both"/>
      </w:pPr>
      <w:r>
        <w:rPr>
          <w:rFonts w:ascii="Times New Roman"/>
          <w:b w:val="false"/>
          <w:i w:val="false"/>
          <w:color w:val="000000"/>
          <w:sz w:val="28"/>
        </w:rPr>
        <w:t>
      54) термообработка – процесс термической обработки продукции (охлаждение, термизация, пастеризация, стерилизация, ультрапастеризация, ультравысокотемпературная обработка);</w:t>
      </w:r>
    </w:p>
    <w:bookmarkEnd w:id="72"/>
    <w:bookmarkStart w:name="z79" w:id="73"/>
    <w:p>
      <w:pPr>
        <w:spacing w:after="0"/>
        <w:ind w:left="0"/>
        <w:jc w:val="both"/>
      </w:pPr>
      <w:r>
        <w:rPr>
          <w:rFonts w:ascii="Times New Roman"/>
          <w:b w:val="false"/>
          <w:i w:val="false"/>
          <w:color w:val="000000"/>
          <w:sz w:val="28"/>
        </w:rPr>
        <w:t xml:space="preserve">
      55) термизация – процесс термической обработки молока или молочных продуктов при температуре от + 60 </w:t>
      </w:r>
      <w:r>
        <w:rPr>
          <w:rFonts w:ascii="Times New Roman"/>
          <w:b w:val="false"/>
          <w:i w:val="false"/>
          <w:color w:val="000000"/>
          <w:vertAlign w:val="superscript"/>
        </w:rPr>
        <w:t>0</w:t>
      </w:r>
      <w:r>
        <w:rPr>
          <w:rFonts w:ascii="Times New Roman"/>
          <w:b w:val="false"/>
          <w:i w:val="false"/>
          <w:color w:val="000000"/>
          <w:sz w:val="28"/>
        </w:rPr>
        <w:t xml:space="preserve">С до +68 </w:t>
      </w:r>
      <w:r>
        <w:rPr>
          <w:rFonts w:ascii="Times New Roman"/>
          <w:b w:val="false"/>
          <w:i w:val="false"/>
          <w:color w:val="000000"/>
          <w:vertAlign w:val="superscript"/>
        </w:rPr>
        <w:t>0</w:t>
      </w:r>
      <w:r>
        <w:rPr>
          <w:rFonts w:ascii="Times New Roman"/>
          <w:b w:val="false"/>
          <w:i w:val="false"/>
          <w:color w:val="000000"/>
          <w:sz w:val="28"/>
        </w:rPr>
        <w:t>С с последующей выдержкой до 30 секунд (далее – сек);</w:t>
      </w:r>
    </w:p>
    <w:bookmarkEnd w:id="73"/>
    <w:bookmarkStart w:name="z80" w:id="74"/>
    <w:p>
      <w:pPr>
        <w:spacing w:after="0"/>
        <w:ind w:left="0"/>
        <w:jc w:val="both"/>
      </w:pPr>
      <w:r>
        <w:rPr>
          <w:rFonts w:ascii="Times New Roman"/>
          <w:b w:val="false"/>
          <w:i w:val="false"/>
          <w:color w:val="000000"/>
          <w:sz w:val="28"/>
        </w:rPr>
        <w:t>
      56) термограмма – графическое изображение режима тепловой обработки сырья (продукции);</w:t>
      </w:r>
    </w:p>
    <w:bookmarkEnd w:id="74"/>
    <w:bookmarkStart w:name="z81" w:id="75"/>
    <w:p>
      <w:pPr>
        <w:spacing w:after="0"/>
        <w:ind w:left="0"/>
        <w:jc w:val="both"/>
      </w:pPr>
      <w:r>
        <w:rPr>
          <w:rFonts w:ascii="Times New Roman"/>
          <w:b w:val="false"/>
          <w:i w:val="false"/>
          <w:color w:val="000000"/>
          <w:sz w:val="28"/>
        </w:rPr>
        <w:t>
      57) технологическое оборудование – совокупность механизмов, машин, устройств, приборов, необходимых для работы производства;</w:t>
      </w:r>
    </w:p>
    <w:bookmarkEnd w:id="75"/>
    <w:bookmarkStart w:name="z82" w:id="76"/>
    <w:p>
      <w:pPr>
        <w:spacing w:after="0"/>
        <w:ind w:left="0"/>
        <w:jc w:val="both"/>
      </w:pPr>
      <w:r>
        <w:rPr>
          <w:rFonts w:ascii="Times New Roman"/>
          <w:b w:val="false"/>
          <w:i w:val="false"/>
          <w:color w:val="000000"/>
          <w:sz w:val="28"/>
        </w:rPr>
        <w:t>
      58) яйца холодильниковые – яйца, хранившиеся в холодильнике свыше 30 суток;</w:t>
      </w:r>
    </w:p>
    <w:bookmarkEnd w:id="76"/>
    <w:bookmarkStart w:name="z83" w:id="77"/>
    <w:p>
      <w:pPr>
        <w:spacing w:after="0"/>
        <w:ind w:left="0"/>
        <w:jc w:val="both"/>
      </w:pPr>
      <w:r>
        <w:rPr>
          <w:rFonts w:ascii="Times New Roman"/>
          <w:b w:val="false"/>
          <w:i w:val="false"/>
          <w:color w:val="000000"/>
          <w:sz w:val="28"/>
        </w:rPr>
        <w:t xml:space="preserve">
      59) подмороженное мясо – свежее мясо, полученное непосредственно после убоя и подмораживания до температуры в толще мышц от -2 </w:t>
      </w:r>
      <w:r>
        <w:rPr>
          <w:rFonts w:ascii="Times New Roman"/>
          <w:b w:val="false"/>
          <w:i w:val="false"/>
          <w:color w:val="000000"/>
          <w:vertAlign w:val="superscript"/>
        </w:rPr>
        <w:t>0</w:t>
      </w:r>
      <w:r>
        <w:rPr>
          <w:rFonts w:ascii="Times New Roman"/>
          <w:b w:val="false"/>
          <w:i w:val="false"/>
          <w:color w:val="000000"/>
          <w:sz w:val="28"/>
        </w:rPr>
        <w:t xml:space="preserve">С до -3 </w:t>
      </w:r>
      <w:r>
        <w:rPr>
          <w:rFonts w:ascii="Times New Roman"/>
          <w:b w:val="false"/>
          <w:i w:val="false"/>
          <w:color w:val="000000"/>
          <w:vertAlign w:val="superscript"/>
        </w:rPr>
        <w:t>0</w:t>
      </w:r>
      <w:r>
        <w:rPr>
          <w:rFonts w:ascii="Times New Roman"/>
          <w:b w:val="false"/>
          <w:i w:val="false"/>
          <w:color w:val="000000"/>
          <w:sz w:val="28"/>
        </w:rPr>
        <w:t>С;</w:t>
      </w:r>
    </w:p>
    <w:bookmarkEnd w:id="77"/>
    <w:bookmarkStart w:name="z84" w:id="78"/>
    <w:p>
      <w:pPr>
        <w:spacing w:after="0"/>
        <w:ind w:left="0"/>
        <w:jc w:val="both"/>
      </w:pPr>
      <w:r>
        <w:rPr>
          <w:rFonts w:ascii="Times New Roman"/>
          <w:b w:val="false"/>
          <w:i w:val="false"/>
          <w:color w:val="000000"/>
          <w:sz w:val="28"/>
        </w:rPr>
        <w:t xml:space="preserve">
      60) низкотемпературная пастеризация – процесс термической обработки при температуре не выше +76 </w:t>
      </w:r>
      <w:r>
        <w:rPr>
          <w:rFonts w:ascii="Times New Roman"/>
          <w:b w:val="false"/>
          <w:i w:val="false"/>
          <w:color w:val="000000"/>
          <w:vertAlign w:val="superscript"/>
        </w:rPr>
        <w:t>0</w:t>
      </w:r>
      <w:r>
        <w:rPr>
          <w:rFonts w:ascii="Times New Roman"/>
          <w:b w:val="false"/>
          <w:i w:val="false"/>
          <w:color w:val="000000"/>
          <w:sz w:val="28"/>
        </w:rPr>
        <w:t>С, сопровождающийся инактивацией щелочной фосфатазы;</w:t>
      </w:r>
    </w:p>
    <w:bookmarkEnd w:id="78"/>
    <w:bookmarkStart w:name="z85" w:id="79"/>
    <w:p>
      <w:pPr>
        <w:spacing w:after="0"/>
        <w:ind w:left="0"/>
        <w:jc w:val="both"/>
      </w:pPr>
      <w:r>
        <w:rPr>
          <w:rFonts w:ascii="Times New Roman"/>
          <w:b w:val="false"/>
          <w:i w:val="false"/>
          <w:color w:val="000000"/>
          <w:sz w:val="28"/>
        </w:rPr>
        <w:t xml:space="preserve">
      61) ультравысокотемпературная обработка (УВТ, ультрапастеризация) – термообработка молока и продуктов его переработки в потоке при температуре от +125 </w:t>
      </w:r>
      <w:r>
        <w:rPr>
          <w:rFonts w:ascii="Times New Roman"/>
          <w:b w:val="false"/>
          <w:i w:val="false"/>
          <w:color w:val="000000"/>
          <w:vertAlign w:val="superscript"/>
        </w:rPr>
        <w:t>0</w:t>
      </w:r>
      <w:r>
        <w:rPr>
          <w:rFonts w:ascii="Times New Roman"/>
          <w:b w:val="false"/>
          <w:i w:val="false"/>
          <w:color w:val="000000"/>
          <w:sz w:val="28"/>
        </w:rPr>
        <w:t xml:space="preserve">С до +140 </w:t>
      </w:r>
      <w:r>
        <w:rPr>
          <w:rFonts w:ascii="Times New Roman"/>
          <w:b w:val="false"/>
          <w:i w:val="false"/>
          <w:color w:val="000000"/>
          <w:vertAlign w:val="superscript"/>
        </w:rPr>
        <w:t>0</w:t>
      </w:r>
      <w:r>
        <w:rPr>
          <w:rFonts w:ascii="Times New Roman"/>
          <w:b w:val="false"/>
          <w:i w:val="false"/>
          <w:color w:val="000000"/>
          <w:sz w:val="28"/>
        </w:rPr>
        <w:t>С с выдержкой не менее 2-5 сек, обеспечивающий уничтожение микроорганизмов, их вегетативных клеток и спор;</w:t>
      </w:r>
    </w:p>
    <w:bookmarkEnd w:id="79"/>
    <w:bookmarkStart w:name="z86" w:id="80"/>
    <w:p>
      <w:pPr>
        <w:spacing w:after="0"/>
        <w:ind w:left="0"/>
        <w:jc w:val="both"/>
      </w:pPr>
      <w:r>
        <w:rPr>
          <w:rFonts w:ascii="Times New Roman"/>
          <w:b w:val="false"/>
          <w:i w:val="false"/>
          <w:color w:val="000000"/>
          <w:sz w:val="28"/>
        </w:rPr>
        <w:t>
      62) вымольная машина – центробежная машина, осуществляющая разделение плодовых оболочек (отрубей) от эндосперма зерна;</w:t>
      </w:r>
    </w:p>
    <w:bookmarkEnd w:id="80"/>
    <w:bookmarkStart w:name="z87" w:id="81"/>
    <w:p>
      <w:pPr>
        <w:spacing w:after="0"/>
        <w:ind w:left="0"/>
        <w:jc w:val="both"/>
      </w:pPr>
      <w:r>
        <w:rPr>
          <w:rFonts w:ascii="Times New Roman"/>
          <w:b w:val="false"/>
          <w:i w:val="false"/>
          <w:color w:val="000000"/>
          <w:sz w:val="28"/>
        </w:rPr>
        <w:t>
      63) раздаточный пункт – объект, предназначенный для выдачи детского питания, приготовленного в детских молочных кухнях, входящий в состав детской молочной кухни или расположенный отдельно на расстоянии не более 40 километров (далее – км) от детской молочной кухни;</w:t>
      </w:r>
    </w:p>
    <w:bookmarkEnd w:id="81"/>
    <w:bookmarkStart w:name="z88" w:id="82"/>
    <w:p>
      <w:pPr>
        <w:spacing w:after="0"/>
        <w:ind w:left="0"/>
        <w:jc w:val="both"/>
      </w:pPr>
      <w:r>
        <w:rPr>
          <w:rFonts w:ascii="Times New Roman"/>
          <w:b w:val="false"/>
          <w:i w:val="false"/>
          <w:color w:val="000000"/>
          <w:sz w:val="28"/>
        </w:rPr>
        <w:t>
      64) закваска – полуфабрикат, полученный сбраживанием питательной смеси молочнокислыми бактериями или молочнокислыми бактериями и дрожжами;</w:t>
      </w:r>
    </w:p>
    <w:bookmarkEnd w:id="82"/>
    <w:bookmarkStart w:name="z89" w:id="83"/>
    <w:p>
      <w:pPr>
        <w:spacing w:after="0"/>
        <w:ind w:left="0"/>
        <w:jc w:val="both"/>
      </w:pPr>
      <w:r>
        <w:rPr>
          <w:rFonts w:ascii="Times New Roman"/>
          <w:b w:val="false"/>
          <w:i w:val="false"/>
          <w:color w:val="000000"/>
          <w:sz w:val="28"/>
        </w:rPr>
        <w:t>
      65) мятка – измельченное сырье на вальцах;</w:t>
      </w:r>
    </w:p>
    <w:bookmarkEnd w:id="83"/>
    <w:bookmarkStart w:name="z90" w:id="84"/>
    <w:p>
      <w:pPr>
        <w:spacing w:after="0"/>
        <w:ind w:left="0"/>
        <w:jc w:val="both"/>
      </w:pPr>
      <w:r>
        <w:rPr>
          <w:rFonts w:ascii="Times New Roman"/>
          <w:b w:val="false"/>
          <w:i w:val="false"/>
          <w:color w:val="000000"/>
          <w:sz w:val="28"/>
        </w:rPr>
        <w:t>
      66) фризерование – технологический процесс охлаждения молочной смеси для мороженого с одновременным ее взбиванием;</w:t>
      </w:r>
    </w:p>
    <w:bookmarkEnd w:id="84"/>
    <w:bookmarkStart w:name="z91" w:id="85"/>
    <w:p>
      <w:pPr>
        <w:spacing w:after="0"/>
        <w:ind w:left="0"/>
        <w:jc w:val="both"/>
      </w:pPr>
      <w:r>
        <w:rPr>
          <w:rFonts w:ascii="Times New Roman"/>
          <w:b w:val="false"/>
          <w:i w:val="false"/>
          <w:color w:val="000000"/>
          <w:sz w:val="28"/>
        </w:rPr>
        <w:t>
      67) циклон – устройство для очистки воздуха;</w:t>
      </w:r>
    </w:p>
    <w:bookmarkEnd w:id="85"/>
    <w:bookmarkStart w:name="z92" w:id="86"/>
    <w:p>
      <w:pPr>
        <w:spacing w:after="0"/>
        <w:ind w:left="0"/>
        <w:jc w:val="both"/>
      </w:pPr>
      <w:r>
        <w:rPr>
          <w:rFonts w:ascii="Times New Roman"/>
          <w:b w:val="false"/>
          <w:i w:val="false"/>
          <w:color w:val="000000"/>
          <w:sz w:val="28"/>
        </w:rPr>
        <w:t>
      68) условно-годное мясо – мясо туши больного животного, допускаемое в пищу после обеззараживания (проваривание, изготовление колбасных изделий, обезвреживание финнозного мяса замораживанием или посолом);</w:t>
      </w:r>
    </w:p>
    <w:bookmarkEnd w:id="86"/>
    <w:bookmarkStart w:name="z93" w:id="87"/>
    <w:p>
      <w:pPr>
        <w:spacing w:after="0"/>
        <w:ind w:left="0"/>
        <w:jc w:val="both"/>
      </w:pPr>
      <w:r>
        <w:rPr>
          <w:rFonts w:ascii="Times New Roman"/>
          <w:b w:val="false"/>
          <w:i w:val="false"/>
          <w:color w:val="000000"/>
          <w:sz w:val="28"/>
        </w:rPr>
        <w:t>
      69) шрот – побочный продукт при производстве растительных масел, получаемый после прессования и экстракции семян масличных культур;</w:t>
      </w:r>
    </w:p>
    <w:bookmarkEnd w:id="87"/>
    <w:bookmarkStart w:name="z94" w:id="88"/>
    <w:p>
      <w:pPr>
        <w:spacing w:after="0"/>
        <w:ind w:left="0"/>
        <w:jc w:val="both"/>
      </w:pPr>
      <w:r>
        <w:rPr>
          <w:rFonts w:ascii="Times New Roman"/>
          <w:b w:val="false"/>
          <w:i w:val="false"/>
          <w:color w:val="000000"/>
          <w:sz w:val="28"/>
        </w:rPr>
        <w:t>
      70) щеточная машина – зерноочистительная машина с рабочим органом в виде щеток, для сухой очистки поверхности зерна от оболочек и пылевых загрязнений.</w:t>
      </w:r>
    </w:p>
    <w:bookmarkEnd w:id="88"/>
    <w:bookmarkStart w:name="z95" w:id="89"/>
    <w:p>
      <w:pPr>
        <w:spacing w:after="0"/>
        <w:ind w:left="0"/>
        <w:jc w:val="both"/>
      </w:pPr>
      <w:r>
        <w:rPr>
          <w:rFonts w:ascii="Times New Roman"/>
          <w:b w:val="false"/>
          <w:i w:val="false"/>
          <w:color w:val="000000"/>
          <w:sz w:val="28"/>
        </w:rPr>
        <w:t xml:space="preserve">
      4. В настоящих Санитарных правилах термины, специально не определенные в настоящем разделе используются в значениях, установленных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от 7 июля 2020 года "О здоровье народа и системе здравоохранения" (далее – Кодекс), </w:t>
      </w:r>
      <w:r>
        <w:rPr>
          <w:rFonts w:ascii="Times New Roman"/>
          <w:b w:val="false"/>
          <w:i w:val="false"/>
          <w:color w:val="000000"/>
          <w:sz w:val="28"/>
        </w:rPr>
        <w:t>техническим регламентом</w:t>
      </w:r>
      <w:r>
        <w:rPr>
          <w:rFonts w:ascii="Times New Roman"/>
          <w:b w:val="false"/>
          <w:i w:val="false"/>
          <w:color w:val="000000"/>
          <w:sz w:val="28"/>
        </w:rPr>
        <w:t xml:space="preserve"> Таможенного союза "О безопасности пищевой продукции" (далее – ТР ТС 021/2011), утвержденного Решением Комиссии таможенного союза от 9 декабря 2011 года № 880 и техническими регламентами Союза, действие которых распространяется на пищевую продукцию.</w:t>
      </w:r>
    </w:p>
    <w:bookmarkEnd w:id="89"/>
    <w:bookmarkStart w:name="z96" w:id="90"/>
    <w:p>
      <w:pPr>
        <w:spacing w:after="0"/>
        <w:ind w:left="0"/>
        <w:jc w:val="left"/>
      </w:pPr>
      <w:r>
        <w:rPr>
          <w:rFonts w:ascii="Times New Roman"/>
          <w:b/>
          <w:i w:val="false"/>
          <w:color w:val="000000"/>
        </w:rPr>
        <w:t xml:space="preserve"> Глава 2. Требования к выбору земельного участка под строительство, проектированию, реконструкции, переоборудованию, перепланировке, перепрофилированию, расширению, ремонту и вводу в эксплуатацию объектов</w:t>
      </w:r>
    </w:p>
    <w:bookmarkEnd w:id="90"/>
    <w:bookmarkStart w:name="z97" w:id="91"/>
    <w:p>
      <w:pPr>
        <w:spacing w:after="0"/>
        <w:ind w:left="0"/>
        <w:jc w:val="both"/>
      </w:pPr>
      <w:r>
        <w:rPr>
          <w:rFonts w:ascii="Times New Roman"/>
          <w:b w:val="false"/>
          <w:i w:val="false"/>
          <w:color w:val="000000"/>
          <w:sz w:val="28"/>
        </w:rPr>
        <w:t xml:space="preserve">
      5. Выбор земельного участка под строительство, проектирование, реконструкция, переоборудование, перепрофилирование, перепланировка, расширение, ремонт и ввод в эксплуатацию объектов определяются в соответствии с требованиями государственных нормативов в области архитектуры, градостроительства и строительства, согласно </w:t>
      </w:r>
      <w:r>
        <w:rPr>
          <w:rFonts w:ascii="Times New Roman"/>
          <w:b w:val="false"/>
          <w:i w:val="false"/>
          <w:color w:val="000000"/>
          <w:sz w:val="28"/>
        </w:rPr>
        <w:t>подпункту 23-16)</w:t>
      </w:r>
      <w:r>
        <w:rPr>
          <w:rFonts w:ascii="Times New Roman"/>
          <w:b w:val="false"/>
          <w:i w:val="false"/>
          <w:color w:val="000000"/>
          <w:sz w:val="28"/>
        </w:rPr>
        <w:t xml:space="preserve"> статьи 20 Закона Республики Казахстан "Об архитектурной, градостроительной и строительной деятельности в Республике Казахстан" (далее – государственные нормативы в области архитектуры, градостроительства и строительства), осуществляются в соответствии со </w:t>
      </w:r>
      <w:r>
        <w:rPr>
          <w:rFonts w:ascii="Times New Roman"/>
          <w:b w:val="false"/>
          <w:i w:val="false"/>
          <w:color w:val="000000"/>
          <w:sz w:val="28"/>
        </w:rPr>
        <w:t>статьей 46</w:t>
      </w:r>
      <w:r>
        <w:rPr>
          <w:rFonts w:ascii="Times New Roman"/>
          <w:b w:val="false"/>
          <w:i w:val="false"/>
          <w:color w:val="000000"/>
          <w:sz w:val="28"/>
        </w:rPr>
        <w:t xml:space="preserve"> Кодекса, документами санитарно-эпидемиологического нормирования, утверждаемыми согласно </w:t>
      </w:r>
      <w:r>
        <w:rPr>
          <w:rFonts w:ascii="Times New Roman"/>
          <w:b w:val="false"/>
          <w:i w:val="false"/>
          <w:color w:val="000000"/>
          <w:sz w:val="28"/>
        </w:rPr>
        <w:t>подпункту 113)</w:t>
      </w:r>
      <w:r>
        <w:rPr>
          <w:rFonts w:ascii="Times New Roman"/>
          <w:b w:val="false"/>
          <w:i w:val="false"/>
          <w:color w:val="000000"/>
          <w:sz w:val="28"/>
        </w:rPr>
        <w:t xml:space="preserve"> пункта 15 Положения (далее – документы нормирования) и настоящими Санитарными правилами.</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Министра здравоохранения РК от 05.04.2023 </w:t>
      </w:r>
      <w:r>
        <w:rPr>
          <w:rFonts w:ascii="Times New Roman"/>
          <w:b w:val="false"/>
          <w:i w:val="false"/>
          <w:color w:val="000000"/>
          <w:sz w:val="28"/>
        </w:rPr>
        <w:t>№ 60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8" w:id="92"/>
    <w:p>
      <w:pPr>
        <w:spacing w:after="0"/>
        <w:ind w:left="0"/>
        <w:jc w:val="both"/>
      </w:pPr>
      <w:r>
        <w:rPr>
          <w:rFonts w:ascii="Times New Roman"/>
          <w:b w:val="false"/>
          <w:i w:val="false"/>
          <w:color w:val="000000"/>
          <w:sz w:val="28"/>
        </w:rPr>
        <w:t>
      6. Не допускается проектирование и строительство объектов на земельных участках при:</w:t>
      </w:r>
    </w:p>
    <w:bookmarkEnd w:id="92"/>
    <w:bookmarkStart w:name="z99" w:id="93"/>
    <w:p>
      <w:pPr>
        <w:spacing w:after="0"/>
        <w:ind w:left="0"/>
        <w:jc w:val="both"/>
      </w:pPr>
      <w:r>
        <w:rPr>
          <w:rFonts w:ascii="Times New Roman"/>
          <w:b w:val="false"/>
          <w:i w:val="false"/>
          <w:color w:val="000000"/>
          <w:sz w:val="28"/>
        </w:rPr>
        <w:t>
      1) использовании их в прошлом под скотомогильники, места захоронения токсичных отходов, свалки, поля ассенизации, кладбища, а также имеющих загрязнение почвы органического и химического характера;</w:t>
      </w:r>
    </w:p>
    <w:bookmarkEnd w:id="93"/>
    <w:bookmarkStart w:name="z100" w:id="94"/>
    <w:p>
      <w:pPr>
        <w:spacing w:after="0"/>
        <w:ind w:left="0"/>
        <w:jc w:val="both"/>
      </w:pPr>
      <w:r>
        <w:rPr>
          <w:rFonts w:ascii="Times New Roman"/>
          <w:b w:val="false"/>
          <w:i w:val="false"/>
          <w:color w:val="000000"/>
          <w:sz w:val="28"/>
        </w:rPr>
        <w:t>
      2) превышении нормативов радиационной безопасности;</w:t>
      </w:r>
    </w:p>
    <w:bookmarkEnd w:id="94"/>
    <w:bookmarkStart w:name="z101" w:id="95"/>
    <w:p>
      <w:pPr>
        <w:spacing w:after="0"/>
        <w:ind w:left="0"/>
        <w:jc w:val="both"/>
      </w:pPr>
      <w:r>
        <w:rPr>
          <w:rFonts w:ascii="Times New Roman"/>
          <w:b w:val="false"/>
          <w:i w:val="false"/>
          <w:color w:val="000000"/>
          <w:sz w:val="28"/>
        </w:rPr>
        <w:t>
      3) размещении на земельном участке почвенных очагов по сибирской язве стационарно неблагополучных пунктов;</w:t>
      </w:r>
    </w:p>
    <w:bookmarkEnd w:id="95"/>
    <w:bookmarkStart w:name="z102" w:id="96"/>
    <w:p>
      <w:pPr>
        <w:spacing w:after="0"/>
        <w:ind w:left="0"/>
        <w:jc w:val="both"/>
      </w:pPr>
      <w:r>
        <w:rPr>
          <w:rFonts w:ascii="Times New Roman"/>
          <w:b w:val="false"/>
          <w:i w:val="false"/>
          <w:color w:val="000000"/>
          <w:sz w:val="28"/>
        </w:rPr>
        <w:t>
      4) отсутствии возможности организации санитарно-защитной зоны, санитарных разрывов, в зонах возможного затопления;</w:t>
      </w:r>
    </w:p>
    <w:bookmarkEnd w:id="96"/>
    <w:bookmarkStart w:name="z103" w:id="97"/>
    <w:p>
      <w:pPr>
        <w:spacing w:after="0"/>
        <w:ind w:left="0"/>
        <w:jc w:val="both"/>
      </w:pPr>
      <w:r>
        <w:rPr>
          <w:rFonts w:ascii="Times New Roman"/>
          <w:b w:val="false"/>
          <w:i w:val="false"/>
          <w:color w:val="000000"/>
          <w:sz w:val="28"/>
        </w:rPr>
        <w:t>
      5) размещении в первой зоне санитарной охраны источников водоснабжения;</w:t>
      </w:r>
    </w:p>
    <w:bookmarkEnd w:id="97"/>
    <w:bookmarkStart w:name="z104" w:id="98"/>
    <w:p>
      <w:pPr>
        <w:spacing w:after="0"/>
        <w:ind w:left="0"/>
        <w:jc w:val="both"/>
      </w:pPr>
      <w:r>
        <w:rPr>
          <w:rFonts w:ascii="Times New Roman"/>
          <w:b w:val="false"/>
          <w:i w:val="false"/>
          <w:color w:val="000000"/>
          <w:sz w:val="28"/>
        </w:rPr>
        <w:t>
      6) размещении в опасных зонах отвалов породы угольных и других шахт.</w:t>
      </w:r>
    </w:p>
    <w:bookmarkEnd w:id="98"/>
    <w:bookmarkStart w:name="z105" w:id="99"/>
    <w:p>
      <w:pPr>
        <w:spacing w:after="0"/>
        <w:ind w:left="0"/>
        <w:jc w:val="both"/>
      </w:pPr>
      <w:r>
        <w:rPr>
          <w:rFonts w:ascii="Times New Roman"/>
          <w:b w:val="false"/>
          <w:i w:val="false"/>
          <w:color w:val="000000"/>
          <w:sz w:val="28"/>
        </w:rPr>
        <w:t>
      7. Проектирование, реконструкция, переоборудование, перепрофилирование, перепланировка, расширение зданий, сооружений, производственных помещений и устройств объектов (независимо от мощности и профиля) осуществляется с учетом возможности обеспечения:</w:t>
      </w:r>
    </w:p>
    <w:bookmarkEnd w:id="99"/>
    <w:bookmarkStart w:name="z106" w:id="100"/>
    <w:p>
      <w:pPr>
        <w:spacing w:after="0"/>
        <w:ind w:left="0"/>
        <w:jc w:val="both"/>
      </w:pPr>
      <w:r>
        <w:rPr>
          <w:rFonts w:ascii="Times New Roman"/>
          <w:b w:val="false"/>
          <w:i w:val="false"/>
          <w:color w:val="000000"/>
          <w:sz w:val="28"/>
        </w:rPr>
        <w:t>
      1) поточности технологических процессов, исключающей встречные или перекрестные потоки продовольственного (пищевого) сырья и пищевой продукции, загрязненного и чистого инвентаря;</w:t>
      </w:r>
    </w:p>
    <w:bookmarkEnd w:id="100"/>
    <w:bookmarkStart w:name="z107" w:id="101"/>
    <w:p>
      <w:pPr>
        <w:spacing w:after="0"/>
        <w:ind w:left="0"/>
        <w:jc w:val="both"/>
      </w:pPr>
      <w:r>
        <w:rPr>
          <w:rFonts w:ascii="Times New Roman"/>
          <w:b w:val="false"/>
          <w:i w:val="false"/>
          <w:color w:val="000000"/>
          <w:sz w:val="28"/>
        </w:rPr>
        <w:t>
      2) предупреждение или минимизацию загрязнения воздуха, используемого в процессе производства пищевой продукции;</w:t>
      </w:r>
    </w:p>
    <w:bookmarkEnd w:id="101"/>
    <w:bookmarkStart w:name="z108" w:id="102"/>
    <w:p>
      <w:pPr>
        <w:spacing w:after="0"/>
        <w:ind w:left="0"/>
        <w:jc w:val="both"/>
      </w:pPr>
      <w:r>
        <w:rPr>
          <w:rFonts w:ascii="Times New Roman"/>
          <w:b w:val="false"/>
          <w:i w:val="false"/>
          <w:color w:val="000000"/>
          <w:sz w:val="28"/>
        </w:rPr>
        <w:t>
      3) защита от проникновения в производственные помещения птиц, животных, в том числе грызунов и насекомых;</w:t>
      </w:r>
    </w:p>
    <w:bookmarkEnd w:id="102"/>
    <w:bookmarkStart w:name="z109" w:id="103"/>
    <w:p>
      <w:pPr>
        <w:spacing w:after="0"/>
        <w:ind w:left="0"/>
        <w:jc w:val="both"/>
      </w:pPr>
      <w:r>
        <w:rPr>
          <w:rFonts w:ascii="Times New Roman"/>
          <w:b w:val="false"/>
          <w:i w:val="false"/>
          <w:color w:val="000000"/>
          <w:sz w:val="28"/>
        </w:rPr>
        <w:t>
      4) возможности осуществления необходимого технического обслуживания и текущего ремонта технологического оборудования, уборки, мойки, дезинфекции, дезинсекции и дератизации производственных помещений;</w:t>
      </w:r>
    </w:p>
    <w:bookmarkEnd w:id="103"/>
    <w:bookmarkStart w:name="z110" w:id="104"/>
    <w:p>
      <w:pPr>
        <w:spacing w:after="0"/>
        <w:ind w:left="0"/>
        <w:jc w:val="both"/>
      </w:pPr>
      <w:r>
        <w:rPr>
          <w:rFonts w:ascii="Times New Roman"/>
          <w:b w:val="false"/>
          <w:i w:val="false"/>
          <w:color w:val="000000"/>
          <w:sz w:val="28"/>
        </w:rPr>
        <w:t>
      5) необходимого пространства для осуществления технологических операций;</w:t>
      </w:r>
    </w:p>
    <w:bookmarkEnd w:id="104"/>
    <w:bookmarkStart w:name="z111" w:id="105"/>
    <w:p>
      <w:pPr>
        <w:spacing w:after="0"/>
        <w:ind w:left="0"/>
        <w:jc w:val="both"/>
      </w:pPr>
      <w:r>
        <w:rPr>
          <w:rFonts w:ascii="Times New Roman"/>
          <w:b w:val="false"/>
          <w:i w:val="false"/>
          <w:color w:val="000000"/>
          <w:sz w:val="28"/>
        </w:rPr>
        <w:t>
      6) защита от скопления грязи, осыпания частиц в производимую пищевую продукцию, образования конденсата, плесени на поверхностях производственных помещений;</w:t>
      </w:r>
    </w:p>
    <w:bookmarkEnd w:id="105"/>
    <w:bookmarkStart w:name="z112" w:id="106"/>
    <w:p>
      <w:pPr>
        <w:spacing w:after="0"/>
        <w:ind w:left="0"/>
        <w:jc w:val="both"/>
      </w:pPr>
      <w:r>
        <w:rPr>
          <w:rFonts w:ascii="Times New Roman"/>
          <w:b w:val="false"/>
          <w:i w:val="false"/>
          <w:color w:val="000000"/>
          <w:sz w:val="28"/>
        </w:rPr>
        <w:t>
      7) условий для хранения продовольственного (пищевого) сырья, материалов упаковки и пищевой продукции.</w:t>
      </w:r>
    </w:p>
    <w:bookmarkEnd w:id="106"/>
    <w:bookmarkStart w:name="z113" w:id="107"/>
    <w:p>
      <w:pPr>
        <w:spacing w:after="0"/>
        <w:ind w:left="0"/>
        <w:jc w:val="both"/>
      </w:pPr>
      <w:r>
        <w:rPr>
          <w:rFonts w:ascii="Times New Roman"/>
          <w:b w:val="false"/>
          <w:i w:val="false"/>
          <w:color w:val="000000"/>
          <w:sz w:val="28"/>
        </w:rPr>
        <w:t>
      8. За исключением случаев, предусмотренных пунктом 9 настоящих Санитарных правил, не допускается размещение:</w:t>
      </w:r>
    </w:p>
    <w:bookmarkEnd w:id="107"/>
    <w:bookmarkStart w:name="z114" w:id="108"/>
    <w:p>
      <w:pPr>
        <w:spacing w:after="0"/>
        <w:ind w:left="0"/>
        <w:jc w:val="both"/>
      </w:pPr>
      <w:r>
        <w:rPr>
          <w:rFonts w:ascii="Times New Roman"/>
          <w:b w:val="false"/>
          <w:i w:val="false"/>
          <w:color w:val="000000"/>
          <w:sz w:val="28"/>
        </w:rPr>
        <w:t>
      1) объекта в жилых зданиях, во встроенных, пристроенных и встроено-пристроенных помещениях жилых зданий и зданиях гражданского назначения;</w:t>
      </w:r>
    </w:p>
    <w:bookmarkEnd w:id="108"/>
    <w:bookmarkStart w:name="z115" w:id="109"/>
    <w:p>
      <w:pPr>
        <w:spacing w:after="0"/>
        <w:ind w:left="0"/>
        <w:jc w:val="both"/>
      </w:pPr>
      <w:r>
        <w:rPr>
          <w:rFonts w:ascii="Times New Roman"/>
          <w:b w:val="false"/>
          <w:i w:val="false"/>
          <w:color w:val="000000"/>
          <w:sz w:val="28"/>
        </w:rPr>
        <w:t>
      2) детских молочных кухонь (далее – ДМК) в полуподвальных и подвальных этажах зданий;</w:t>
      </w:r>
    </w:p>
    <w:bookmarkEnd w:id="109"/>
    <w:bookmarkStart w:name="z116" w:id="110"/>
    <w:p>
      <w:pPr>
        <w:spacing w:after="0"/>
        <w:ind w:left="0"/>
        <w:jc w:val="both"/>
      </w:pPr>
      <w:r>
        <w:rPr>
          <w:rFonts w:ascii="Times New Roman"/>
          <w:b w:val="false"/>
          <w:i w:val="false"/>
          <w:color w:val="000000"/>
          <w:sz w:val="28"/>
        </w:rPr>
        <w:t>
      3) производственных помещений объекта в подвальных и цокольных этажах жилых зданий;</w:t>
      </w:r>
    </w:p>
    <w:bookmarkEnd w:id="110"/>
    <w:bookmarkStart w:name="z117" w:id="111"/>
    <w:p>
      <w:pPr>
        <w:spacing w:after="0"/>
        <w:ind w:left="0"/>
        <w:jc w:val="both"/>
      </w:pPr>
      <w:r>
        <w:rPr>
          <w:rFonts w:ascii="Times New Roman"/>
          <w:b w:val="false"/>
          <w:i w:val="false"/>
          <w:color w:val="000000"/>
          <w:sz w:val="28"/>
        </w:rPr>
        <w:t>
      4) жилых зданий (помещений) для проживания персонала объекта (за исключением помещений для пребывания работающих по вахтовому методу (до 15 календарных дней)), помещений для работ и услуг, не связанных с объектом, пунктов по откорму домашних животных и птицы на территории объекта, зданий, сооружений и в помещениях объекта;</w:t>
      </w:r>
    </w:p>
    <w:bookmarkEnd w:id="111"/>
    <w:bookmarkStart w:name="z118" w:id="112"/>
    <w:p>
      <w:pPr>
        <w:spacing w:after="0"/>
        <w:ind w:left="0"/>
        <w:jc w:val="both"/>
      </w:pPr>
      <w:r>
        <w:rPr>
          <w:rFonts w:ascii="Times New Roman"/>
          <w:b w:val="false"/>
          <w:i w:val="false"/>
          <w:color w:val="000000"/>
          <w:sz w:val="28"/>
        </w:rPr>
        <w:t>
      5) раздевалок для персонала в производственных помещениях;</w:t>
      </w:r>
    </w:p>
    <w:bookmarkEnd w:id="112"/>
    <w:bookmarkStart w:name="z119" w:id="113"/>
    <w:p>
      <w:pPr>
        <w:spacing w:after="0"/>
        <w:ind w:left="0"/>
        <w:jc w:val="both"/>
      </w:pPr>
      <w:r>
        <w:rPr>
          <w:rFonts w:ascii="Times New Roman"/>
          <w:b w:val="false"/>
          <w:i w:val="false"/>
          <w:color w:val="000000"/>
          <w:sz w:val="28"/>
        </w:rPr>
        <w:t>
      6) разведение и выращивание пищевой продукции в жилых зданиях, во встроенных, пристроенных и встроено-пристроенных помещениях жилых зданий.</w:t>
      </w:r>
    </w:p>
    <w:bookmarkEnd w:id="113"/>
    <w:bookmarkStart w:name="z120" w:id="114"/>
    <w:p>
      <w:pPr>
        <w:spacing w:after="0"/>
        <w:ind w:left="0"/>
        <w:jc w:val="both"/>
      </w:pPr>
      <w:r>
        <w:rPr>
          <w:rFonts w:ascii="Times New Roman"/>
          <w:b w:val="false"/>
          <w:i w:val="false"/>
          <w:color w:val="000000"/>
          <w:sz w:val="28"/>
        </w:rPr>
        <w:t>
      9. Допускается размещение:</w:t>
      </w:r>
    </w:p>
    <w:bookmarkEnd w:id="114"/>
    <w:bookmarkStart w:name="z121" w:id="115"/>
    <w:p>
      <w:pPr>
        <w:spacing w:after="0"/>
        <w:ind w:left="0"/>
        <w:jc w:val="both"/>
      </w:pPr>
      <w:r>
        <w:rPr>
          <w:rFonts w:ascii="Times New Roman"/>
          <w:b w:val="false"/>
          <w:i w:val="false"/>
          <w:color w:val="000000"/>
          <w:sz w:val="28"/>
        </w:rPr>
        <w:t>
      1) ДМК в пристроенных зданиях, в помещениях детских амбулаторно-поликлинических и стационарных медицинских организациях с отдельным входом;</w:t>
      </w:r>
    </w:p>
    <w:bookmarkEnd w:id="115"/>
    <w:bookmarkStart w:name="z122" w:id="116"/>
    <w:p>
      <w:pPr>
        <w:spacing w:after="0"/>
        <w:ind w:left="0"/>
        <w:jc w:val="both"/>
      </w:pPr>
      <w:r>
        <w:rPr>
          <w:rFonts w:ascii="Times New Roman"/>
          <w:b w:val="false"/>
          <w:i w:val="false"/>
          <w:color w:val="000000"/>
          <w:sz w:val="28"/>
        </w:rPr>
        <w:t>
      2) на первых этажах административных и жилых зданий ДМК производственной мощностью до 5 тысяч (включительно) порций в сутки;</w:t>
      </w:r>
    </w:p>
    <w:bookmarkEnd w:id="116"/>
    <w:bookmarkStart w:name="z123" w:id="117"/>
    <w:p>
      <w:pPr>
        <w:spacing w:after="0"/>
        <w:ind w:left="0"/>
        <w:jc w:val="both"/>
      </w:pPr>
      <w:r>
        <w:rPr>
          <w:rFonts w:ascii="Times New Roman"/>
          <w:b w:val="false"/>
          <w:i w:val="false"/>
          <w:color w:val="000000"/>
          <w:sz w:val="28"/>
        </w:rPr>
        <w:t>
      3) объектов переработки и производства пищевой продукции на одной территории многопрофильных объектов в соответствии с документами нормирования, за исключением объектов, отнесенных к 1-2 классу опасности санитарной классификации, с установленной санитарно-защитной зоной 100 и более метров (далее – м);</w:t>
      </w:r>
    </w:p>
    <w:bookmarkEnd w:id="117"/>
    <w:bookmarkStart w:name="z124" w:id="118"/>
    <w:p>
      <w:pPr>
        <w:spacing w:after="0"/>
        <w:ind w:left="0"/>
        <w:jc w:val="both"/>
      </w:pPr>
      <w:r>
        <w:rPr>
          <w:rFonts w:ascii="Times New Roman"/>
          <w:b w:val="false"/>
          <w:i w:val="false"/>
          <w:color w:val="000000"/>
          <w:sz w:val="28"/>
        </w:rPr>
        <w:t>
      4) объектов малой мощности в отдельно стоящих нежилых зданиях, в помещениях, пристроенных, встроено-пристроенных к нежилым зданиям, в многопрофильных объектах (административные, производственные, торговые), за исключением объектов, отнесенных к 1-2 классу опасности санитарной классификации, с установленной санитарно-защитной зоной 100 и более м, при условии отсутствия вредного воздействия на человека факторов среды обитания и здоровью человека, соблюдения принципа изоляции технологических процессов производства пищевой продукции, в соответствии документами нормирования;</w:t>
      </w:r>
    </w:p>
    <w:bookmarkEnd w:id="118"/>
    <w:bookmarkStart w:name="z125" w:id="119"/>
    <w:p>
      <w:pPr>
        <w:spacing w:after="0"/>
        <w:ind w:left="0"/>
        <w:jc w:val="both"/>
      </w:pPr>
      <w:r>
        <w:rPr>
          <w:rFonts w:ascii="Times New Roman"/>
          <w:b w:val="false"/>
          <w:i w:val="false"/>
          <w:color w:val="000000"/>
          <w:sz w:val="28"/>
        </w:rPr>
        <w:t>
      5) объектов малой мощности в жилых зданиях, во встроенных, пристроенных и встроено-пристроенных помещениях жилых зданий и зданиях гражданского назначения, при условии отсутствия вредного воздействия на человека факторов среды обитания и здоровью человека, наличии санитарно-эпидемиологического заключения на проект обоснования санитарно-защитной зоны на уровне нуля метров, соответствии документам нормирования и настоящим Санитарным правилам.</w:t>
      </w:r>
    </w:p>
    <w:bookmarkEnd w:id="119"/>
    <w:bookmarkStart w:name="z126" w:id="120"/>
    <w:p>
      <w:pPr>
        <w:spacing w:after="0"/>
        <w:ind w:left="0"/>
        <w:jc w:val="both"/>
      </w:pPr>
      <w:r>
        <w:rPr>
          <w:rFonts w:ascii="Times New Roman"/>
          <w:b w:val="false"/>
          <w:i w:val="false"/>
          <w:color w:val="000000"/>
          <w:sz w:val="28"/>
        </w:rPr>
        <w:t>
      Разработка проекта обоснования санитарно-защитной зоны требуется для объектов, являющихся источниками воздействия на среду обитания человека для установления размера санитарно-защитной зоны.</w:t>
      </w:r>
    </w:p>
    <w:bookmarkEnd w:id="120"/>
    <w:bookmarkStart w:name="z127" w:id="121"/>
    <w:p>
      <w:pPr>
        <w:spacing w:after="0"/>
        <w:ind w:left="0"/>
        <w:jc w:val="both"/>
      </w:pPr>
      <w:r>
        <w:rPr>
          <w:rFonts w:ascii="Times New Roman"/>
          <w:b w:val="false"/>
          <w:i w:val="false"/>
          <w:color w:val="000000"/>
          <w:sz w:val="28"/>
        </w:rPr>
        <w:t>
      10. На территории объектов предусматривается раздельный въезд и выезд для транспорта, за исключением объектов малой мощности. Погрузочно-разгрузочные площадки, переходы от железнодорожных и автомобильных платформ, площадки для хранения строительных материалов, топлива, упаковки (тары), дороги для автотранспорта и пешеходные дорожки оборудуются ровным водонепроницаемым, твердым покрытием.</w:t>
      </w:r>
    </w:p>
    <w:bookmarkEnd w:id="121"/>
    <w:bookmarkStart w:name="z128" w:id="122"/>
    <w:p>
      <w:pPr>
        <w:spacing w:after="0"/>
        <w:ind w:left="0"/>
        <w:jc w:val="both"/>
      </w:pPr>
      <w:r>
        <w:rPr>
          <w:rFonts w:ascii="Times New Roman"/>
          <w:b w:val="false"/>
          <w:i w:val="false"/>
          <w:color w:val="000000"/>
          <w:sz w:val="28"/>
        </w:rPr>
        <w:t>
      11. При въезде (выезде) на производственную территорию (с территории) мясо-, птицеперерабатывающих объектов, имеющих в своем составе объекты по убою продуктивных животных и птицы, у ворот устраиваются дезинфекционные барьеры с дезинфицирующим раствором, обеспечивается проведение дезинфекции въезжающего (выезжающего) транспорта при любых погодных условиях. На объектах без убоя продуктивных животных и птицы дезинфекция транспортных средств не предусматривается, осуществляется при необходимости. Кюветы дезинфекционных барьеров оборудуются устройствами для подогрева дезинфицирующих растворов в зимний период года.</w:t>
      </w:r>
    </w:p>
    <w:bookmarkEnd w:id="122"/>
    <w:bookmarkStart w:name="z129" w:id="123"/>
    <w:p>
      <w:pPr>
        <w:spacing w:after="0"/>
        <w:ind w:left="0"/>
        <w:jc w:val="both"/>
      </w:pPr>
      <w:r>
        <w:rPr>
          <w:rFonts w:ascii="Times New Roman"/>
          <w:b w:val="false"/>
          <w:i w:val="false"/>
          <w:color w:val="000000"/>
          <w:sz w:val="28"/>
        </w:rPr>
        <w:t>
      12. Для приемки-отправки пищевой продукции предусматриваются погрузочно-разгрузочные механизмы, с оснащением раздельных грузоподъемников для транспортировки сырья и готовой продукции. В местах погрузки-разгрузки пищевой продукции устраиваются навесы.</w:t>
      </w:r>
    </w:p>
    <w:bookmarkEnd w:id="123"/>
    <w:bookmarkStart w:name="z130" w:id="124"/>
    <w:p>
      <w:pPr>
        <w:spacing w:after="0"/>
        <w:ind w:left="0"/>
        <w:jc w:val="both"/>
      </w:pPr>
      <w:r>
        <w:rPr>
          <w:rFonts w:ascii="Times New Roman"/>
          <w:b w:val="false"/>
          <w:i w:val="false"/>
          <w:color w:val="000000"/>
          <w:sz w:val="28"/>
        </w:rPr>
        <w:t>
      13. На территории объекта выделяются следующие основные зоны:</w:t>
      </w:r>
    </w:p>
    <w:bookmarkEnd w:id="124"/>
    <w:bookmarkStart w:name="z131" w:id="125"/>
    <w:p>
      <w:pPr>
        <w:spacing w:after="0"/>
        <w:ind w:left="0"/>
        <w:jc w:val="both"/>
      </w:pPr>
      <w:r>
        <w:rPr>
          <w:rFonts w:ascii="Times New Roman"/>
          <w:b w:val="false"/>
          <w:i w:val="false"/>
          <w:color w:val="000000"/>
          <w:sz w:val="28"/>
        </w:rPr>
        <w:t>
      1) административная, на которой размещаются здания административных помещений, контрольно-пропускной пункт и площадка для стоянки легкового транспорта (при наличии);</w:t>
      </w:r>
    </w:p>
    <w:bookmarkEnd w:id="125"/>
    <w:bookmarkStart w:name="z132" w:id="126"/>
    <w:p>
      <w:pPr>
        <w:spacing w:after="0"/>
        <w:ind w:left="0"/>
        <w:jc w:val="both"/>
      </w:pPr>
      <w:r>
        <w:rPr>
          <w:rFonts w:ascii="Times New Roman"/>
          <w:b w:val="false"/>
          <w:i w:val="false"/>
          <w:color w:val="000000"/>
          <w:sz w:val="28"/>
        </w:rPr>
        <w:t>
      2) производственная, на которой расположены здания производственных помещений, а также производственная лаборатория, медпункт или фельдшерский или врачебный здравпункт (в зависимости от списочного состава), санитарно-бытовые помещения, столовая, автостоянка для специализированного транспорта с навесом;</w:t>
      </w:r>
    </w:p>
    <w:bookmarkEnd w:id="126"/>
    <w:bookmarkStart w:name="z133" w:id="127"/>
    <w:p>
      <w:pPr>
        <w:spacing w:after="0"/>
        <w:ind w:left="0"/>
        <w:jc w:val="both"/>
      </w:pPr>
      <w:r>
        <w:rPr>
          <w:rFonts w:ascii="Times New Roman"/>
          <w:b w:val="false"/>
          <w:i w:val="false"/>
          <w:color w:val="000000"/>
          <w:sz w:val="28"/>
        </w:rPr>
        <w:t>
      3) хозяйственная, со зданиями вспомогательного назначения, складскими помещениями, ремонтно-механическими мастерскими, сооружениями для хранения резервных строительных материалов, упаковки (тары) и топлива, площадки с контейнерами для сбора твердых бытовых отходов и отходов производства, и дворовыми туалетами.</w:t>
      </w:r>
    </w:p>
    <w:bookmarkEnd w:id="127"/>
    <w:bookmarkStart w:name="z134" w:id="128"/>
    <w:p>
      <w:pPr>
        <w:spacing w:after="0"/>
        <w:ind w:left="0"/>
        <w:jc w:val="both"/>
      </w:pPr>
      <w:r>
        <w:rPr>
          <w:rFonts w:ascii="Times New Roman"/>
          <w:b w:val="false"/>
          <w:i w:val="false"/>
          <w:color w:val="000000"/>
          <w:sz w:val="28"/>
        </w:rPr>
        <w:t>
      Хозяйственная зона располагается с подветренной стороны по отношению к производственной зоне, отделяется зелеными насаждениями (деревьями, кустарниками).</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изменением, внесенным приказом Министра здравоохранения РК от 05.04.2023 </w:t>
      </w:r>
      <w:r>
        <w:rPr>
          <w:rFonts w:ascii="Times New Roman"/>
          <w:b w:val="false"/>
          <w:i w:val="false"/>
          <w:color w:val="000000"/>
          <w:sz w:val="28"/>
        </w:rPr>
        <w:t>№ 60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5" w:id="129"/>
    <w:p>
      <w:pPr>
        <w:spacing w:after="0"/>
        <w:ind w:left="0"/>
        <w:jc w:val="both"/>
      </w:pPr>
      <w:r>
        <w:rPr>
          <w:rFonts w:ascii="Times New Roman"/>
          <w:b w:val="false"/>
          <w:i w:val="false"/>
          <w:color w:val="000000"/>
          <w:sz w:val="28"/>
        </w:rPr>
        <w:t>
      14. На производственной территории не допускается размещение зданий (помещений), не связанных с осуществлением технологического процесса.</w:t>
      </w:r>
    </w:p>
    <w:bookmarkEnd w:id="129"/>
    <w:bookmarkStart w:name="z136" w:id="130"/>
    <w:p>
      <w:pPr>
        <w:spacing w:after="0"/>
        <w:ind w:left="0"/>
        <w:jc w:val="both"/>
      </w:pPr>
      <w:r>
        <w:rPr>
          <w:rFonts w:ascii="Times New Roman"/>
          <w:b w:val="false"/>
          <w:i w:val="false"/>
          <w:color w:val="000000"/>
          <w:sz w:val="28"/>
        </w:rPr>
        <w:t>
      15. Планировкой производственной территории исключаются встречные или перекрестные потоки сырья, используемого для производства продукции на объекте, с готовой продукцией, выпускаемой на объекте, а также исключаются встречные или перекрестные потоки готовой продукции с отходами производства. В случае отсутствия возможности исключить встречные и перекрестные потоки, на производственной территории объектов допускается пересечение потоков при условии их разделения во времени в соответствии с технической документацией (технологическими инструкциями).</w:t>
      </w:r>
    </w:p>
    <w:bookmarkEnd w:id="130"/>
    <w:bookmarkStart w:name="z137" w:id="131"/>
    <w:p>
      <w:pPr>
        <w:spacing w:after="0"/>
        <w:ind w:left="0"/>
        <w:jc w:val="both"/>
      </w:pPr>
      <w:r>
        <w:rPr>
          <w:rFonts w:ascii="Times New Roman"/>
          <w:b w:val="false"/>
          <w:i w:val="false"/>
          <w:color w:val="000000"/>
          <w:sz w:val="28"/>
        </w:rPr>
        <w:t>
      16. В хозяйственной зоне и (или) в специально выделенном месте на территории объекта предусматриваются площадки для сбора отходов потребления (твердых бытовых отходов) и отходов производства, с подъездными путями, водонепроницаемым покрытием с уклоном для отведения талых и дождевых сточных вод, с установкой раздельных закрывающихся контейнеров (специально закрытые емкости, конструкции), используемые исключительно для их сбора и хранения, находящиеся в исправном состоянии, обеспечивающие их мытье и дезинфекцию, защиту от проникновения в них животных, защиту отходов от воздействия атмосферных осадков и ветра, предотвращающие загрязнение сырья и готовой продукции, окружающей среды.</w:t>
      </w:r>
    </w:p>
    <w:bookmarkEnd w:id="131"/>
    <w:bookmarkStart w:name="z138" w:id="132"/>
    <w:p>
      <w:pPr>
        <w:spacing w:after="0"/>
        <w:ind w:left="0"/>
        <w:jc w:val="both"/>
      </w:pPr>
      <w:r>
        <w:rPr>
          <w:rFonts w:ascii="Times New Roman"/>
          <w:b w:val="false"/>
          <w:i w:val="false"/>
          <w:color w:val="000000"/>
          <w:sz w:val="28"/>
        </w:rPr>
        <w:t>
      17. Набор, состав и площади помещений объектов устанавливаются в соответствии с видом, типом, специализацией, мощностью, ассортиментом выпускаемой продукции, нормами технологического проектирования профильных объектов.</w:t>
      </w:r>
    </w:p>
    <w:bookmarkEnd w:id="132"/>
    <w:bookmarkStart w:name="z139" w:id="133"/>
    <w:p>
      <w:pPr>
        <w:spacing w:after="0"/>
        <w:ind w:left="0"/>
        <w:jc w:val="both"/>
      </w:pPr>
      <w:r>
        <w:rPr>
          <w:rFonts w:ascii="Times New Roman"/>
          <w:b w:val="false"/>
          <w:i w:val="false"/>
          <w:color w:val="000000"/>
          <w:sz w:val="28"/>
        </w:rPr>
        <w:t>
      Допускается на объектах при обеспечении поточности технологических операций процессов производства пищевой продукции, исключающей встречные или перекрестные потоки продовольственного (пищевого) сырья и пищевой продукции, загрязненного и чистого инвентаря:</w:t>
      </w:r>
    </w:p>
    <w:bookmarkEnd w:id="133"/>
    <w:bookmarkStart w:name="z140" w:id="134"/>
    <w:p>
      <w:pPr>
        <w:spacing w:after="0"/>
        <w:ind w:left="0"/>
        <w:jc w:val="both"/>
      </w:pPr>
      <w:r>
        <w:rPr>
          <w:rFonts w:ascii="Times New Roman"/>
          <w:b w:val="false"/>
          <w:i w:val="false"/>
          <w:color w:val="000000"/>
          <w:sz w:val="28"/>
        </w:rPr>
        <w:t>
      1) сокращение или увеличение состава, набора, площади производственных, складских и вспомогательных, подсобных помещений (отделений, участков), объединение помещений (отделений, участков) объектов, последовательность их размещения при обосновании объемно-планировочных решений, с учетом норм технологического проектирования профильных объектов, соблюдения специфики технологических операций процесса производства продукции, в зависимости от мощности объекта, ассортиментного перечняпроизводимой продукции, используемого сырья и пищевой продукции, технологического оборудования (его конструкции, размеров) при соблюдении документов нормирования и настоящих Санитарных правил и отсутствии вредного воздействия на человека факторов среды обитания и здоровью человека;</w:t>
      </w:r>
    </w:p>
    <w:bookmarkEnd w:id="134"/>
    <w:bookmarkStart w:name="z141" w:id="135"/>
    <w:p>
      <w:pPr>
        <w:spacing w:after="0"/>
        <w:ind w:left="0"/>
        <w:jc w:val="both"/>
      </w:pPr>
      <w:r>
        <w:rPr>
          <w:rFonts w:ascii="Times New Roman"/>
          <w:b w:val="false"/>
          <w:i w:val="false"/>
          <w:color w:val="000000"/>
          <w:sz w:val="28"/>
        </w:rPr>
        <w:t>
      2) сокращение состава и набора производственных помещений для объектов, работающих на полуфабрикатах промышленного изготовления в упаковке изготовителя такой продукции;</w:t>
      </w:r>
    </w:p>
    <w:bookmarkEnd w:id="135"/>
    <w:bookmarkStart w:name="z142" w:id="136"/>
    <w:p>
      <w:pPr>
        <w:spacing w:after="0"/>
        <w:ind w:left="0"/>
        <w:jc w:val="both"/>
      </w:pPr>
      <w:r>
        <w:rPr>
          <w:rFonts w:ascii="Times New Roman"/>
          <w:b w:val="false"/>
          <w:i w:val="false"/>
          <w:color w:val="000000"/>
          <w:sz w:val="28"/>
        </w:rPr>
        <w:t>
      3) объединять помещения одинакового функционального назначения и температурно-влажностного режима (производственные помещения, кладовые и охлаждаемые камеры с товарным соседством продукции);</w:t>
      </w:r>
    </w:p>
    <w:bookmarkEnd w:id="136"/>
    <w:bookmarkStart w:name="z143" w:id="137"/>
    <w:p>
      <w:pPr>
        <w:spacing w:after="0"/>
        <w:ind w:left="0"/>
        <w:jc w:val="both"/>
      </w:pPr>
      <w:r>
        <w:rPr>
          <w:rFonts w:ascii="Times New Roman"/>
          <w:b w:val="false"/>
          <w:i w:val="false"/>
          <w:color w:val="000000"/>
          <w:sz w:val="28"/>
        </w:rPr>
        <w:t>
      4) выделение в производственных помещениях отдельных линий и функциональных зон (участков).</w:t>
      </w:r>
    </w:p>
    <w:bookmarkEnd w:id="137"/>
    <w:bookmarkStart w:name="z144" w:id="138"/>
    <w:p>
      <w:pPr>
        <w:spacing w:after="0"/>
        <w:ind w:left="0"/>
        <w:jc w:val="both"/>
      </w:pPr>
      <w:r>
        <w:rPr>
          <w:rFonts w:ascii="Times New Roman"/>
          <w:b w:val="false"/>
          <w:i w:val="false"/>
          <w:color w:val="000000"/>
          <w:sz w:val="28"/>
        </w:rPr>
        <w:t>
      18. Бытовые помещения устраиваются по типу санитарного пропускника в соответствии с нормами технологического проектирования профильных объектов, документами нормирования, в составе которых предусматриваются гардеробные для личной и специальной одежды, санитарные узлы (туалеты), в зависимости от числа работающих – душевые, комната личной гигиены женщин.</w:t>
      </w:r>
    </w:p>
    <w:bookmarkEnd w:id="138"/>
    <w:bookmarkStart w:name="z145" w:id="139"/>
    <w:p>
      <w:pPr>
        <w:spacing w:after="0"/>
        <w:ind w:left="0"/>
        <w:jc w:val="both"/>
      </w:pPr>
      <w:r>
        <w:rPr>
          <w:rFonts w:ascii="Times New Roman"/>
          <w:b w:val="false"/>
          <w:i w:val="false"/>
          <w:color w:val="000000"/>
          <w:sz w:val="28"/>
        </w:rPr>
        <w:t>
      19. Бытовые помещения для персонала оборудуются раздельными шкафами для хранения личной и специальной одежды и обуви.</w:t>
      </w:r>
    </w:p>
    <w:bookmarkEnd w:id="139"/>
    <w:bookmarkStart w:name="z146" w:id="140"/>
    <w:p>
      <w:pPr>
        <w:spacing w:after="0"/>
        <w:ind w:left="0"/>
        <w:jc w:val="both"/>
      </w:pPr>
      <w:r>
        <w:rPr>
          <w:rFonts w:ascii="Times New Roman"/>
          <w:b w:val="false"/>
          <w:i w:val="false"/>
          <w:color w:val="000000"/>
          <w:sz w:val="28"/>
        </w:rPr>
        <w:t>
      При размещении бытовых помещений в отдельном здании предусматривается теплый переход в производственные помещения.</w:t>
      </w:r>
    </w:p>
    <w:bookmarkEnd w:id="140"/>
    <w:bookmarkStart w:name="z147" w:id="141"/>
    <w:p>
      <w:pPr>
        <w:spacing w:after="0"/>
        <w:ind w:left="0"/>
        <w:jc w:val="both"/>
      </w:pPr>
      <w:r>
        <w:rPr>
          <w:rFonts w:ascii="Times New Roman"/>
          <w:b w:val="false"/>
          <w:i w:val="false"/>
          <w:color w:val="000000"/>
          <w:sz w:val="28"/>
        </w:rPr>
        <w:t>
      20. На объектах при числе работающих женщин 15 и более предусматривается комната для личной гигиены женщины и специальная кабина с гигиеническим душем.</w:t>
      </w:r>
    </w:p>
    <w:bookmarkEnd w:id="141"/>
    <w:bookmarkStart w:name="z148" w:id="142"/>
    <w:p>
      <w:pPr>
        <w:spacing w:after="0"/>
        <w:ind w:left="0"/>
        <w:jc w:val="both"/>
      </w:pPr>
      <w:r>
        <w:rPr>
          <w:rFonts w:ascii="Times New Roman"/>
          <w:b w:val="false"/>
          <w:i w:val="false"/>
          <w:color w:val="000000"/>
          <w:sz w:val="28"/>
        </w:rPr>
        <w:t>
      21. В производственных помещениях и зданиях предусматриваются:</w:t>
      </w:r>
    </w:p>
    <w:bookmarkEnd w:id="142"/>
    <w:bookmarkStart w:name="z149" w:id="143"/>
    <w:p>
      <w:pPr>
        <w:spacing w:after="0"/>
        <w:ind w:left="0"/>
        <w:jc w:val="both"/>
      </w:pPr>
      <w:r>
        <w:rPr>
          <w:rFonts w:ascii="Times New Roman"/>
          <w:b w:val="false"/>
          <w:i w:val="false"/>
          <w:color w:val="000000"/>
          <w:sz w:val="28"/>
        </w:rPr>
        <w:t>
      1) помещения или участки для хранения, мойки и дезинфекции инвентаря и многооборотной упаковки (тары), используемых при производстве пищевой продукции, помещения или участки для хранения уборочного инвентаря и оборудования, их мойки и дезинфекции;</w:t>
      </w:r>
    </w:p>
    <w:bookmarkEnd w:id="143"/>
    <w:bookmarkStart w:name="z150" w:id="144"/>
    <w:p>
      <w:pPr>
        <w:spacing w:after="0"/>
        <w:ind w:left="0"/>
        <w:jc w:val="both"/>
      </w:pPr>
      <w:r>
        <w:rPr>
          <w:rFonts w:ascii="Times New Roman"/>
          <w:b w:val="false"/>
          <w:i w:val="false"/>
          <w:color w:val="000000"/>
          <w:sz w:val="28"/>
        </w:rPr>
        <w:t>
      2) санитарный узел (туалет), в отдельном от всех производственных цехов для пищевой продукции помещении, двери которого не выходят непосредственно в производственные помещения, оборудованного смывом, соединенным с действующим водоотведением для санитарно-бытовых стоков;</w:t>
      </w:r>
    </w:p>
    <w:bookmarkEnd w:id="144"/>
    <w:bookmarkStart w:name="z151" w:id="145"/>
    <w:p>
      <w:pPr>
        <w:spacing w:after="0"/>
        <w:ind w:left="0"/>
        <w:jc w:val="both"/>
      </w:pPr>
      <w:r>
        <w:rPr>
          <w:rFonts w:ascii="Times New Roman"/>
          <w:b w:val="false"/>
          <w:i w:val="false"/>
          <w:color w:val="000000"/>
          <w:sz w:val="28"/>
        </w:rPr>
        <w:t>
      3) смывные краны для уборки из расчета один кран на 500 квадратных метров (далее – м2) в цехах, но не менее одного на помещение. Для хранения шлангов предусматриваются кронштейны, оборудованные клапанами–наконечниками;</w:t>
      </w:r>
    </w:p>
    <w:bookmarkEnd w:id="145"/>
    <w:bookmarkStart w:name="z152" w:id="146"/>
    <w:p>
      <w:pPr>
        <w:spacing w:after="0"/>
        <w:ind w:left="0"/>
        <w:jc w:val="both"/>
      </w:pPr>
      <w:r>
        <w:rPr>
          <w:rFonts w:ascii="Times New Roman"/>
          <w:b w:val="false"/>
          <w:i w:val="false"/>
          <w:color w:val="000000"/>
          <w:sz w:val="28"/>
        </w:rPr>
        <w:t>
      4) умывальники для мытья рук, оборудованные подводкой горячей и холодной проточной воды, оснащенные смесителями, устройствами и средствами для мытья и обеззараживания рук (в зависимости от технологического процесса производства, по эпидемиологическим показаниям), вытирания и (или) сушки рук в каждом производственном помещении, санитарном узле (туалете), бытовых помещениях.</w:t>
      </w:r>
    </w:p>
    <w:bookmarkEnd w:id="146"/>
    <w:bookmarkStart w:name="z153" w:id="147"/>
    <w:p>
      <w:pPr>
        <w:spacing w:after="0"/>
        <w:ind w:left="0"/>
        <w:jc w:val="both"/>
      </w:pPr>
      <w:r>
        <w:rPr>
          <w:rFonts w:ascii="Times New Roman"/>
          <w:b w:val="false"/>
          <w:i w:val="false"/>
          <w:color w:val="000000"/>
          <w:sz w:val="28"/>
        </w:rPr>
        <w:t xml:space="preserve">
      Допускается выделение для хранения, мойки и дезинфекции уборочного инвентаря отдельной зоны непосредственно в производственном помещении, с осуществлением процедур обеспечения безопасности продукции в процессе ее производства, основанных на принципах ХАССП (система анализа опасных факторов и критические точки контроля), в соответствии с требованиями, предусмотренными ТР ТС 021/2011. </w:t>
      </w:r>
    </w:p>
    <w:bookmarkEnd w:id="147"/>
    <w:bookmarkStart w:name="z154" w:id="148"/>
    <w:p>
      <w:pPr>
        <w:spacing w:after="0"/>
        <w:ind w:left="0"/>
        <w:jc w:val="both"/>
      </w:pPr>
      <w:r>
        <w:rPr>
          <w:rFonts w:ascii="Times New Roman"/>
          <w:b w:val="false"/>
          <w:i w:val="false"/>
          <w:color w:val="000000"/>
          <w:sz w:val="28"/>
        </w:rPr>
        <w:t>
      22. Для персонала объекта выделяется помещение (место) для приема пищи (буфет, столовая или пункт питания для приема пищи).</w:t>
      </w:r>
    </w:p>
    <w:bookmarkEnd w:id="148"/>
    <w:bookmarkStart w:name="z155" w:id="149"/>
    <w:p>
      <w:pPr>
        <w:spacing w:after="0"/>
        <w:ind w:left="0"/>
        <w:jc w:val="both"/>
      </w:pPr>
      <w:r>
        <w:rPr>
          <w:rFonts w:ascii="Times New Roman"/>
          <w:b w:val="false"/>
          <w:i w:val="false"/>
          <w:color w:val="000000"/>
          <w:sz w:val="28"/>
        </w:rPr>
        <w:t>
      23. Территория объекта ограждается, благоустраивается, обеспечивается твердым покрытием, оборудуется дождевой (ливневой) системой водоотведения, содержится в чистоте.</w:t>
      </w:r>
    </w:p>
    <w:bookmarkEnd w:id="149"/>
    <w:bookmarkStart w:name="z156" w:id="150"/>
    <w:p>
      <w:pPr>
        <w:spacing w:after="0"/>
        <w:ind w:left="0"/>
        <w:jc w:val="both"/>
      </w:pPr>
      <w:r>
        <w:rPr>
          <w:rFonts w:ascii="Times New Roman"/>
          <w:b w:val="false"/>
          <w:i w:val="false"/>
          <w:color w:val="000000"/>
          <w:sz w:val="28"/>
        </w:rPr>
        <w:t>
      24. Внутренняя отделка помещений выполняется с учетом технологических процессов производства продукции с использованием нетоксичных отделочных материалов, разрешенных к применению, конструктивно соответствующая используемым технологическим процессам производства. Стены производственных помещений ДМК, объектов молокоперерабатывающих, мясоперерабатывающих, птице-, рыбоперерабатывающих, по производству кондитерской, яичной, алкогольной продукции, быстрозамороженных полуфабрикатов, соли, пищевых концентратов, пищевых кислот, душевых на всю высоту выполняются с использованием материалов, устойчивых к моющим и дезинфицирующим средствам. Стены производственных цехов иных производств, связанных с проведением мокрых процессов, согласно технологическим операциям, подвергающиеся мойке и дезинфекции, лабораторий, бытовых помещений выполняются на высоту не менее 2 м материалами, устойчивыми к моющим и дезинфицирующим средствам.</w:t>
      </w:r>
    </w:p>
    <w:bookmarkEnd w:id="150"/>
    <w:bookmarkStart w:name="z157" w:id="151"/>
    <w:p>
      <w:pPr>
        <w:spacing w:after="0"/>
        <w:ind w:left="0"/>
        <w:jc w:val="both"/>
      </w:pPr>
      <w:r>
        <w:rPr>
          <w:rFonts w:ascii="Times New Roman"/>
          <w:b w:val="false"/>
          <w:i w:val="false"/>
          <w:color w:val="000000"/>
          <w:sz w:val="28"/>
        </w:rPr>
        <w:t>
      25. Поверхности потолков (или, при отсутствии потолков, внутренняя поверхность крыши), надземных конструкций, находящихся над технологическим оборудованием в производственных помещениях с мокрыми процессами, выполняются с обеспечением предотвращения скопления грязи, не допущением осыпания в пищевую продукцию посторонних частиц, образования и попадания в них конденсата, плесени.</w:t>
      </w:r>
    </w:p>
    <w:bookmarkEnd w:id="151"/>
    <w:bookmarkStart w:name="z158" w:id="152"/>
    <w:p>
      <w:pPr>
        <w:spacing w:after="0"/>
        <w:ind w:left="0"/>
        <w:jc w:val="both"/>
      </w:pPr>
      <w:r>
        <w:rPr>
          <w:rFonts w:ascii="Times New Roman"/>
          <w:b w:val="false"/>
          <w:i w:val="false"/>
          <w:color w:val="000000"/>
          <w:sz w:val="28"/>
        </w:rPr>
        <w:t>
      26. При функционировании технологического оборудования обеспечивается исключение образования конденсата и плесени. Поверхности потолков, стен и пола выполняются из материалов, обеспечивающих гладкую, ровную поверхность, подвергающихся санитарной обработке, специфичной для различных видов производств пищевой продукции, с учетом вида производства обеспечивающих очистку и (или) мытье, при необходимости и дезинфекцию. Поверхности стен и потолков помещений производств без применения мокрых процессов выполняются материалами в соответствии с технологическими решениями процессов производства, не требующих их мытье и влажную дезинфекцию.</w:t>
      </w:r>
    </w:p>
    <w:bookmarkEnd w:id="152"/>
    <w:bookmarkStart w:name="z159" w:id="153"/>
    <w:p>
      <w:pPr>
        <w:spacing w:after="0"/>
        <w:ind w:left="0"/>
        <w:jc w:val="both"/>
      </w:pPr>
      <w:r>
        <w:rPr>
          <w:rFonts w:ascii="Times New Roman"/>
          <w:b w:val="false"/>
          <w:i w:val="false"/>
          <w:color w:val="000000"/>
          <w:sz w:val="28"/>
        </w:rPr>
        <w:t>
      Окна выполняются конструкцией, минимизирующей накопление грязи, без нарушения целостности. Двери предусматриваются гладкие, не впитывающие влагу, из неабсорбирующих материалов, моющиеся.</w:t>
      </w:r>
    </w:p>
    <w:bookmarkEnd w:id="153"/>
    <w:bookmarkStart w:name="z160" w:id="154"/>
    <w:p>
      <w:pPr>
        <w:spacing w:after="0"/>
        <w:ind w:left="0"/>
        <w:jc w:val="both"/>
      </w:pPr>
      <w:r>
        <w:rPr>
          <w:rFonts w:ascii="Times New Roman"/>
          <w:b w:val="false"/>
          <w:i w:val="false"/>
          <w:color w:val="000000"/>
          <w:sz w:val="28"/>
        </w:rPr>
        <w:t>
      27. Полы в производственных помещениях, душевых выполняются из водонепроницаемых, неабсорбирующих и нетоксичных, исключающих скольжение и блҰскость, светлые, из материалов, допускающих их санитарную обработку, подвергающихся очистке и (или) мытью и дезинфекции, с ровной поверхностью, с уклоном к трапам, расположенных в стороне от рабочих мест и проходов, с обеспечением дренажа. В помещениях с агрессивными стоками для отделки полов используются кислото-, щелоче- и маслоустойчивые покрытия. Участки полов на проездах для внутрицехового транспорта отделываются ударопрочными материалами. Участки полов в производственных помещениях, связанных с мокрыми процессами, повышенным загрязнением жиром, оборудуются решетками.</w:t>
      </w:r>
    </w:p>
    <w:bookmarkEnd w:id="154"/>
    <w:bookmarkStart w:name="z161" w:id="155"/>
    <w:p>
      <w:pPr>
        <w:spacing w:after="0"/>
        <w:ind w:left="0"/>
        <w:jc w:val="both"/>
      </w:pPr>
      <w:r>
        <w:rPr>
          <w:rFonts w:ascii="Times New Roman"/>
          <w:b w:val="false"/>
          <w:i w:val="false"/>
          <w:color w:val="000000"/>
          <w:sz w:val="28"/>
        </w:rPr>
        <w:t>
      Соединения стен с потолком и полом в производственных помещениях выполняются конструкцией, минимизирующей накопление грязи.</w:t>
      </w:r>
    </w:p>
    <w:bookmarkEnd w:id="155"/>
    <w:bookmarkStart w:name="z162" w:id="156"/>
    <w:p>
      <w:pPr>
        <w:spacing w:after="0"/>
        <w:ind w:left="0"/>
        <w:jc w:val="left"/>
      </w:pPr>
      <w:r>
        <w:rPr>
          <w:rFonts w:ascii="Times New Roman"/>
          <w:b/>
          <w:i w:val="false"/>
          <w:color w:val="000000"/>
        </w:rPr>
        <w:t xml:space="preserve"> Глава 3. Требования к водоснабжению, водоотведению, теплоснабжению, освещению, вентиляции и кондиционированию</w:t>
      </w:r>
    </w:p>
    <w:bookmarkEnd w:id="156"/>
    <w:bookmarkStart w:name="z163" w:id="157"/>
    <w:p>
      <w:pPr>
        <w:spacing w:after="0"/>
        <w:ind w:left="0"/>
        <w:jc w:val="both"/>
      </w:pPr>
      <w:r>
        <w:rPr>
          <w:rFonts w:ascii="Times New Roman"/>
          <w:b w:val="false"/>
          <w:i w:val="false"/>
          <w:color w:val="000000"/>
          <w:sz w:val="28"/>
        </w:rPr>
        <w:t>
      28. Объекты обеспечиваются централизованными системами горячего и холодного водоснабжения, водоотведения, соответствующих требованиям государственных нормативов в области архитектуры, градостроительства и строительства, документов нормирования, обеспечивающие бесперебойную подачу холодной и горячей воды. Водоснабжение, в том числе оборотные системы водоснабжения, и водоотведение объектов предусматриваются в соответствии с технологическими процессами производства пищевой продукции. При вводе системы водоснабжения на объект предусматривается устройство для отбора проб воды и трап для стока.</w:t>
      </w:r>
    </w:p>
    <w:bookmarkEnd w:id="157"/>
    <w:bookmarkStart w:name="z164" w:id="158"/>
    <w:p>
      <w:pPr>
        <w:spacing w:after="0"/>
        <w:ind w:left="0"/>
        <w:jc w:val="both"/>
      </w:pPr>
      <w:r>
        <w:rPr>
          <w:rFonts w:ascii="Times New Roman"/>
          <w:b w:val="false"/>
          <w:i w:val="false"/>
          <w:color w:val="000000"/>
          <w:sz w:val="28"/>
        </w:rPr>
        <w:t>
      На объектах предусматриваются системы водоотведения, обеспечивающие безопасный отвод и утилизацию сточных вод. Загрязнение окружающей среды сточными водами не допускается.</w:t>
      </w:r>
    </w:p>
    <w:bookmarkEnd w:id="158"/>
    <w:bookmarkStart w:name="z165" w:id="159"/>
    <w:p>
      <w:pPr>
        <w:spacing w:after="0"/>
        <w:ind w:left="0"/>
        <w:jc w:val="both"/>
      </w:pPr>
      <w:r>
        <w:rPr>
          <w:rFonts w:ascii="Times New Roman"/>
          <w:b w:val="false"/>
          <w:i w:val="false"/>
          <w:color w:val="000000"/>
          <w:sz w:val="28"/>
        </w:rPr>
        <w:t>
      29. При отсутствии в населенном пункте централизованной системы водоснабжения допускается использование воды из местных источников. При отсутствии централизованной системы горячего водоснабжения и пара устанавливаются местные источники тепла, водонагреватели, обеспечивается наличие и использование горячей проточной воды, пара.</w:t>
      </w:r>
    </w:p>
    <w:bookmarkEnd w:id="159"/>
    <w:bookmarkStart w:name="z166" w:id="160"/>
    <w:p>
      <w:pPr>
        <w:spacing w:after="0"/>
        <w:ind w:left="0"/>
        <w:jc w:val="both"/>
      </w:pPr>
      <w:r>
        <w:rPr>
          <w:rFonts w:ascii="Times New Roman"/>
          <w:b w:val="false"/>
          <w:i w:val="false"/>
          <w:color w:val="000000"/>
          <w:sz w:val="28"/>
        </w:rPr>
        <w:t>
      Независимо от вида, мощности, места расположения, источника водоснабжения объекты оборудуются системами внутреннего водоснабжения и водоотведения, содержащиеся в исправном состоянии. Виды водозаборных сооружений и места их размещения определяются требованиями документов нормирования.</w:t>
      </w:r>
    </w:p>
    <w:bookmarkEnd w:id="160"/>
    <w:bookmarkStart w:name="z167" w:id="161"/>
    <w:p>
      <w:pPr>
        <w:spacing w:after="0"/>
        <w:ind w:left="0"/>
        <w:jc w:val="both"/>
      </w:pPr>
      <w:r>
        <w:rPr>
          <w:rFonts w:ascii="Times New Roman"/>
          <w:b w:val="false"/>
          <w:i w:val="false"/>
          <w:color w:val="000000"/>
          <w:sz w:val="28"/>
        </w:rPr>
        <w:t>
      30. В случае наличия на объектах накопительных резервуаров, предусмотренных в соответствии с процессом производства пищевой продукции для хранения воды на производственные, хозяйственно-питьевые цели и на период прекращения подачи воды, осуществляется их устройство конструкцией, обеспечивающей безопасность воды, оборудованные устройством для отбора проб воды для исследования.</w:t>
      </w:r>
    </w:p>
    <w:bookmarkEnd w:id="161"/>
    <w:bookmarkStart w:name="z168" w:id="162"/>
    <w:p>
      <w:pPr>
        <w:spacing w:after="0"/>
        <w:ind w:left="0"/>
        <w:jc w:val="both"/>
      </w:pPr>
      <w:r>
        <w:rPr>
          <w:rFonts w:ascii="Times New Roman"/>
          <w:b w:val="false"/>
          <w:i w:val="false"/>
          <w:color w:val="000000"/>
          <w:sz w:val="28"/>
        </w:rPr>
        <w:t>
      31. На объектах используется питьевая вода, соответствующая требованиям качества и безопасности, предъявляемым к централизованным системам питьевого водоснабжения и нецентрализованного водоснабжения, установленных документами нормирования.</w:t>
      </w:r>
    </w:p>
    <w:bookmarkEnd w:id="162"/>
    <w:bookmarkStart w:name="z169" w:id="163"/>
    <w:p>
      <w:pPr>
        <w:spacing w:after="0"/>
        <w:ind w:left="0"/>
        <w:jc w:val="both"/>
      </w:pPr>
      <w:r>
        <w:rPr>
          <w:rFonts w:ascii="Times New Roman"/>
          <w:b w:val="false"/>
          <w:i w:val="false"/>
          <w:color w:val="000000"/>
          <w:sz w:val="28"/>
        </w:rPr>
        <w:t>
      Горячая и холодная вода подводится ко всем моечным ваннам и раковинам, раковинам для мытья рук персонала с установкой смесителей, с конструкцией исключающей повторное загрязнение рук после мытья.</w:t>
      </w:r>
    </w:p>
    <w:bookmarkEnd w:id="163"/>
    <w:bookmarkStart w:name="z170" w:id="164"/>
    <w:p>
      <w:pPr>
        <w:spacing w:after="0"/>
        <w:ind w:left="0"/>
        <w:jc w:val="both"/>
      </w:pPr>
      <w:r>
        <w:rPr>
          <w:rFonts w:ascii="Times New Roman"/>
          <w:b w:val="false"/>
          <w:i w:val="false"/>
          <w:color w:val="000000"/>
          <w:sz w:val="28"/>
        </w:rPr>
        <w:t>
      32. При использовании на объектах для технических целей непитьевой воды предусматриваются раздельные системы питьевого и технического водоснабжения. На системы циркулирования питьевой и непитьевой воды наносится различительная маркировка.</w:t>
      </w:r>
    </w:p>
    <w:bookmarkEnd w:id="164"/>
    <w:bookmarkStart w:name="z171" w:id="165"/>
    <w:p>
      <w:pPr>
        <w:spacing w:after="0"/>
        <w:ind w:left="0"/>
        <w:jc w:val="both"/>
      </w:pPr>
      <w:r>
        <w:rPr>
          <w:rFonts w:ascii="Times New Roman"/>
          <w:b w:val="false"/>
          <w:i w:val="false"/>
          <w:color w:val="000000"/>
          <w:sz w:val="28"/>
        </w:rPr>
        <w:t>
      33. Не допускается:</w:t>
      </w:r>
    </w:p>
    <w:bookmarkEnd w:id="165"/>
    <w:bookmarkStart w:name="z172" w:id="166"/>
    <w:p>
      <w:pPr>
        <w:spacing w:after="0"/>
        <w:ind w:left="0"/>
        <w:jc w:val="both"/>
      </w:pPr>
      <w:r>
        <w:rPr>
          <w:rFonts w:ascii="Times New Roman"/>
          <w:b w:val="false"/>
          <w:i w:val="false"/>
          <w:color w:val="000000"/>
          <w:sz w:val="28"/>
        </w:rPr>
        <w:t>
      1) устройство подвесных канализационных труб с технологическими и бытовыми стоками над рабочими местами и технологическим оборудованием;</w:t>
      </w:r>
    </w:p>
    <w:bookmarkEnd w:id="166"/>
    <w:bookmarkStart w:name="z173" w:id="167"/>
    <w:p>
      <w:pPr>
        <w:spacing w:after="0"/>
        <w:ind w:left="0"/>
        <w:jc w:val="both"/>
      </w:pPr>
      <w:r>
        <w:rPr>
          <w:rFonts w:ascii="Times New Roman"/>
          <w:b w:val="false"/>
          <w:i w:val="false"/>
          <w:color w:val="000000"/>
          <w:sz w:val="28"/>
        </w:rPr>
        <w:t>
      2) прохождение стояков для отвода бытовых стоков через производственные помещения;</w:t>
      </w:r>
    </w:p>
    <w:bookmarkEnd w:id="167"/>
    <w:bookmarkStart w:name="z174" w:id="168"/>
    <w:p>
      <w:pPr>
        <w:spacing w:after="0"/>
        <w:ind w:left="0"/>
        <w:jc w:val="both"/>
      </w:pPr>
      <w:r>
        <w:rPr>
          <w:rFonts w:ascii="Times New Roman"/>
          <w:b w:val="false"/>
          <w:i w:val="false"/>
          <w:color w:val="000000"/>
          <w:sz w:val="28"/>
        </w:rPr>
        <w:t>
      3) располагать санитарные узлы (туалеты), душевые, прачечные и умывальные над складскими помещениями, производственными цехами и охлаждаемыми камерами объектов;</w:t>
      </w:r>
    </w:p>
    <w:bookmarkEnd w:id="168"/>
    <w:bookmarkStart w:name="z175" w:id="169"/>
    <w:p>
      <w:pPr>
        <w:spacing w:after="0"/>
        <w:ind w:left="0"/>
        <w:jc w:val="both"/>
      </w:pPr>
      <w:r>
        <w:rPr>
          <w:rFonts w:ascii="Times New Roman"/>
          <w:b w:val="false"/>
          <w:i w:val="false"/>
          <w:color w:val="000000"/>
          <w:sz w:val="28"/>
        </w:rPr>
        <w:t>
      4) прокладка водопровода и сетей водоотведения в ограждающих конструкциях холодильных камер, а также через такие камеры и тамбуры;</w:t>
      </w:r>
    </w:p>
    <w:bookmarkEnd w:id="169"/>
    <w:bookmarkStart w:name="z176" w:id="170"/>
    <w:p>
      <w:pPr>
        <w:spacing w:after="0"/>
        <w:ind w:left="0"/>
        <w:jc w:val="both"/>
      </w:pPr>
      <w:r>
        <w:rPr>
          <w:rFonts w:ascii="Times New Roman"/>
          <w:b w:val="false"/>
          <w:i w:val="false"/>
          <w:color w:val="000000"/>
          <w:sz w:val="28"/>
        </w:rPr>
        <w:t>
      5) сброс сточных вод на пол, а также устройство открытых желобов;</w:t>
      </w:r>
    </w:p>
    <w:bookmarkEnd w:id="170"/>
    <w:bookmarkStart w:name="z177" w:id="171"/>
    <w:p>
      <w:pPr>
        <w:spacing w:after="0"/>
        <w:ind w:left="0"/>
        <w:jc w:val="both"/>
      </w:pPr>
      <w:r>
        <w:rPr>
          <w:rFonts w:ascii="Times New Roman"/>
          <w:b w:val="false"/>
          <w:i w:val="false"/>
          <w:color w:val="000000"/>
          <w:sz w:val="28"/>
        </w:rPr>
        <w:t>
      6) сброс производственных и бытовых вод в открытые водоемы без соответствующей очистки, а также устройство поглощающих колодцев;</w:t>
      </w:r>
    </w:p>
    <w:bookmarkEnd w:id="171"/>
    <w:bookmarkStart w:name="z178" w:id="172"/>
    <w:p>
      <w:pPr>
        <w:spacing w:after="0"/>
        <w:ind w:left="0"/>
        <w:jc w:val="both"/>
      </w:pPr>
      <w:r>
        <w:rPr>
          <w:rFonts w:ascii="Times New Roman"/>
          <w:b w:val="false"/>
          <w:i w:val="false"/>
          <w:color w:val="000000"/>
          <w:sz w:val="28"/>
        </w:rPr>
        <w:t>
      7) размещение светильников над технологическим оборудованием с открытыми технологическими процессами.</w:t>
      </w:r>
    </w:p>
    <w:bookmarkEnd w:id="172"/>
    <w:bookmarkStart w:name="z179" w:id="173"/>
    <w:p>
      <w:pPr>
        <w:spacing w:after="0"/>
        <w:ind w:left="0"/>
        <w:jc w:val="both"/>
      </w:pPr>
      <w:r>
        <w:rPr>
          <w:rFonts w:ascii="Times New Roman"/>
          <w:b w:val="false"/>
          <w:i w:val="false"/>
          <w:color w:val="000000"/>
          <w:sz w:val="28"/>
        </w:rPr>
        <w:t>
      34. Системы сбора производственных и хозяйственно-бытовых сточных вод на объекте оборудуются раздельными с присоединением к централизованной системе общегородского (поселкового) водоотведения, при ее отсутствии предусматривается локальная система водоотведения с собственной системой очистных сооружений.</w:t>
      </w:r>
    </w:p>
    <w:bookmarkEnd w:id="173"/>
    <w:bookmarkStart w:name="z180" w:id="174"/>
    <w:p>
      <w:pPr>
        <w:spacing w:after="0"/>
        <w:ind w:left="0"/>
        <w:jc w:val="both"/>
      </w:pPr>
      <w:r>
        <w:rPr>
          <w:rFonts w:ascii="Times New Roman"/>
          <w:b w:val="false"/>
          <w:i w:val="false"/>
          <w:color w:val="000000"/>
          <w:sz w:val="28"/>
        </w:rPr>
        <w:t>
      35. При размещении объекта в не канализованных и частично канализованных населенных пунктах предусматривается местная (локальная) система водоотведения. Для сбора сточных вод допускается устройство водонепроницаемой емкости (ямы), оборудованной люком с крышкой, очистка производится по мере заполнения, ее размещение производится с учетом безопасного отведения сточных вод.</w:t>
      </w:r>
    </w:p>
    <w:bookmarkEnd w:id="174"/>
    <w:bookmarkStart w:name="z181" w:id="175"/>
    <w:p>
      <w:pPr>
        <w:spacing w:after="0"/>
        <w:ind w:left="0"/>
        <w:jc w:val="both"/>
      </w:pPr>
      <w:r>
        <w:rPr>
          <w:rFonts w:ascii="Times New Roman"/>
          <w:b w:val="false"/>
          <w:i w:val="false"/>
          <w:color w:val="000000"/>
          <w:sz w:val="28"/>
        </w:rPr>
        <w:t>
      36. Вне зданий объектов, на выпусках производственных стоков до поступления в наружные сети водоотведения или на местные очистные сооружения предусматриваются устройства для механической очистки установки локальной очистки сточных вод (жироуловители) для стоков, содержащих жир.</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36 - в редакции приказа Министра здравоохранения РК от 05.04.2023 </w:t>
      </w:r>
      <w:r>
        <w:rPr>
          <w:rFonts w:ascii="Times New Roman"/>
          <w:b w:val="false"/>
          <w:i w:val="false"/>
          <w:color w:val="000000"/>
          <w:sz w:val="28"/>
        </w:rPr>
        <w:t>№ 60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2" w:id="176"/>
    <w:p>
      <w:pPr>
        <w:spacing w:after="0"/>
        <w:ind w:left="0"/>
        <w:jc w:val="both"/>
      </w:pPr>
      <w:r>
        <w:rPr>
          <w:rFonts w:ascii="Times New Roman"/>
          <w:b w:val="false"/>
          <w:i w:val="false"/>
          <w:color w:val="000000"/>
          <w:sz w:val="28"/>
        </w:rPr>
        <w:t>
      37. Производственные помещения оборудуются сливными трапами с уклоном пола к ним и сетками для сбора смывных вод. Трубопроводы для стока отработанных вод от технологического оборудования и машин подсоединяются к системам внутреннего водоотведения с устройством гидравлических затворов (сифонов). Слив сточных вод из оборудования в систему водоотведения производится закрытым способом.</w:t>
      </w:r>
    </w:p>
    <w:bookmarkEnd w:id="176"/>
    <w:p>
      <w:pPr>
        <w:spacing w:after="0"/>
        <w:ind w:left="0"/>
        <w:jc w:val="both"/>
      </w:pPr>
      <w:r>
        <w:rPr>
          <w:rFonts w:ascii="Times New Roman"/>
          <w:b w:val="false"/>
          <w:i w:val="false"/>
          <w:color w:val="000000"/>
          <w:sz w:val="28"/>
        </w:rPr>
        <w:t>
      Допускается водоотведение производственных сточных вод, не имеющих запаха и не выделяющих вредные газы и пары, если это вызывается технологической необходимостью, по открытым самотечным лоткам с устройством общего гидравлического затвора.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37 - в редакции приказа Министра здравоохранения РК от 05.04.2023 </w:t>
      </w:r>
      <w:r>
        <w:rPr>
          <w:rFonts w:ascii="Times New Roman"/>
          <w:b w:val="false"/>
          <w:i w:val="false"/>
          <w:color w:val="000000"/>
          <w:sz w:val="28"/>
        </w:rPr>
        <w:t>№ 60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4" w:id="177"/>
    <w:p>
      <w:pPr>
        <w:spacing w:after="0"/>
        <w:ind w:left="0"/>
        <w:jc w:val="both"/>
      </w:pPr>
      <w:r>
        <w:rPr>
          <w:rFonts w:ascii="Times New Roman"/>
          <w:b w:val="false"/>
          <w:i w:val="false"/>
          <w:color w:val="000000"/>
          <w:sz w:val="28"/>
        </w:rPr>
        <w:t>
      38. Устройство пола в санитарных узлах (туалетах), душевых и местах прокладки сетей водоотведения и водопроводных стояков через перекрытия над помещениями объекта производятся с гидроизоляционным покрытием.</w:t>
      </w:r>
    </w:p>
    <w:bookmarkEnd w:id="177"/>
    <w:bookmarkStart w:name="z185" w:id="178"/>
    <w:p>
      <w:pPr>
        <w:spacing w:after="0"/>
        <w:ind w:left="0"/>
        <w:jc w:val="both"/>
      </w:pPr>
      <w:r>
        <w:rPr>
          <w:rFonts w:ascii="Times New Roman"/>
          <w:b w:val="false"/>
          <w:i w:val="false"/>
          <w:color w:val="000000"/>
          <w:sz w:val="28"/>
        </w:rPr>
        <w:t>
      39. Стояки системы водоотведения в производственных и складских помещениях прокладываются в приставных коробах у стен без установки ревизий только через бытовые помещения объектов.</w:t>
      </w:r>
    </w:p>
    <w:bookmarkEnd w:id="178"/>
    <w:bookmarkStart w:name="z186" w:id="179"/>
    <w:p>
      <w:pPr>
        <w:spacing w:after="0"/>
        <w:ind w:left="0"/>
        <w:jc w:val="both"/>
      </w:pPr>
      <w:r>
        <w:rPr>
          <w:rFonts w:ascii="Times New Roman"/>
          <w:b w:val="false"/>
          <w:i w:val="false"/>
          <w:color w:val="000000"/>
          <w:sz w:val="28"/>
        </w:rPr>
        <w:t>
      В производственных цехах и помещениях, складских, подсобных и вспомогательных помещениях, коридорах, технических этажах и в специальных помещениях, предназначенных для размещения сетей, допускается прокладка внутренних водоотводных сетей открытым способом, без устройства ограждающих конструкций, коробов с обеспечением безопасного отведения сточных вод.</w:t>
      </w:r>
    </w:p>
    <w:bookmarkEnd w:id="179"/>
    <w:bookmarkStart w:name="z187" w:id="180"/>
    <w:p>
      <w:pPr>
        <w:spacing w:after="0"/>
        <w:ind w:left="0"/>
        <w:jc w:val="both"/>
      </w:pPr>
      <w:r>
        <w:rPr>
          <w:rFonts w:ascii="Times New Roman"/>
          <w:b w:val="false"/>
          <w:i w:val="false"/>
          <w:color w:val="000000"/>
          <w:sz w:val="28"/>
        </w:rPr>
        <w:t>
      40. В помещениях объекта предусматривается естественное и (или) искусственное освещение в соответствии с технологическими требованиями производства, государственными нормативами в области архитектуры, градостроительства и строительства, и документами нормирования.</w:t>
      </w:r>
    </w:p>
    <w:bookmarkEnd w:id="180"/>
    <w:bookmarkStart w:name="z188" w:id="181"/>
    <w:p>
      <w:pPr>
        <w:spacing w:after="0"/>
        <w:ind w:left="0"/>
        <w:jc w:val="both"/>
      </w:pPr>
      <w:r>
        <w:rPr>
          <w:rFonts w:ascii="Times New Roman"/>
          <w:b w:val="false"/>
          <w:i w:val="false"/>
          <w:color w:val="000000"/>
          <w:sz w:val="28"/>
        </w:rPr>
        <w:t>
      41. В производственных помещениях, помещениях для хранения и реализации пищевой продукции используются типы светильников, предусматривающие предохранение их от повреждения и попадания стекол на пищевую продукцию, отсутствие блҰскости, не создающие бликов. На производствах, связанных с выделением пыли, влаги используются светильники во влаго-пылезащитном исполнении.</w:t>
      </w:r>
    </w:p>
    <w:bookmarkEnd w:id="181"/>
    <w:bookmarkStart w:name="z189" w:id="182"/>
    <w:p>
      <w:pPr>
        <w:spacing w:after="0"/>
        <w:ind w:left="0"/>
        <w:jc w:val="both"/>
      </w:pPr>
      <w:r>
        <w:rPr>
          <w:rFonts w:ascii="Times New Roman"/>
          <w:b w:val="false"/>
          <w:i w:val="false"/>
          <w:color w:val="000000"/>
          <w:sz w:val="28"/>
        </w:rPr>
        <w:t>
      Обеспечивается сбор, хранение в отдельном помещении или в специально отведенном месте в транспортной упаковке (закрытых емкостях) неисправных, ртутьсодержащих (светодиодных, люминесцентных, энергосберегающих) ламп, с последующим вывозом их по мере накопления для утилизации.</w:t>
      </w:r>
    </w:p>
    <w:bookmarkEnd w:id="182"/>
    <w:bookmarkStart w:name="z190" w:id="183"/>
    <w:p>
      <w:pPr>
        <w:spacing w:after="0"/>
        <w:ind w:left="0"/>
        <w:jc w:val="both"/>
      </w:pPr>
      <w:r>
        <w:rPr>
          <w:rFonts w:ascii="Times New Roman"/>
          <w:b w:val="false"/>
          <w:i w:val="false"/>
          <w:color w:val="000000"/>
          <w:sz w:val="28"/>
        </w:rPr>
        <w:t>
      42. Производственные, вспомогательные и бытовые помещения оборудуются приточно-вытяжной системой вентиляции на естественном и (или) искусственном побуждении.</w:t>
      </w:r>
    </w:p>
    <w:bookmarkEnd w:id="183"/>
    <w:bookmarkStart w:name="z191" w:id="184"/>
    <w:p>
      <w:pPr>
        <w:spacing w:after="0"/>
        <w:ind w:left="0"/>
        <w:jc w:val="both"/>
      </w:pPr>
      <w:r>
        <w:rPr>
          <w:rFonts w:ascii="Times New Roman"/>
          <w:b w:val="false"/>
          <w:i w:val="false"/>
          <w:color w:val="000000"/>
          <w:sz w:val="28"/>
        </w:rPr>
        <w:t>
      43. Конструкция и исполнение систем вентиляции выполняются с исключением возможности поступления в помещения загрязненного воздуха и с обеспечением доступа к фильтрам и иным частям, требующим чистки или замены.</w:t>
      </w:r>
    </w:p>
    <w:bookmarkEnd w:id="184"/>
    <w:bookmarkStart w:name="z192" w:id="185"/>
    <w:p>
      <w:pPr>
        <w:spacing w:after="0"/>
        <w:ind w:left="0"/>
        <w:jc w:val="both"/>
      </w:pPr>
      <w:r>
        <w:rPr>
          <w:rFonts w:ascii="Times New Roman"/>
          <w:b w:val="false"/>
          <w:i w:val="false"/>
          <w:color w:val="000000"/>
          <w:sz w:val="28"/>
        </w:rPr>
        <w:t>
      44. В производственных помещениях предусматривается естественное проветривание, если это допускается технологическим процессом.</w:t>
      </w:r>
    </w:p>
    <w:bookmarkEnd w:id="185"/>
    <w:bookmarkStart w:name="z193" w:id="186"/>
    <w:p>
      <w:pPr>
        <w:spacing w:after="0"/>
        <w:ind w:left="0"/>
        <w:jc w:val="both"/>
      </w:pPr>
      <w:r>
        <w:rPr>
          <w:rFonts w:ascii="Times New Roman"/>
          <w:b w:val="false"/>
          <w:i w:val="false"/>
          <w:color w:val="000000"/>
          <w:sz w:val="28"/>
        </w:rPr>
        <w:t>
      45. Оборудование, являющееся источником интенсивного выделения тепла, влаги и вредных веществ, максимально герметизируется и снабжается приточно-вытяжной вентиляцией с устройством местных вытяжных отсосов, источники выделения мучной пыли (завальные ямы, мешкосбивальные машины, просеиватели муки, сортировочные столы для ссыпки коротко резаных изделий и иные) – аспирационными установками.</w:t>
      </w:r>
    </w:p>
    <w:bookmarkEnd w:id="186"/>
    <w:bookmarkStart w:name="z194" w:id="187"/>
    <w:p>
      <w:pPr>
        <w:spacing w:after="0"/>
        <w:ind w:left="0"/>
        <w:jc w:val="both"/>
      </w:pPr>
      <w:r>
        <w:rPr>
          <w:rFonts w:ascii="Times New Roman"/>
          <w:b w:val="false"/>
          <w:i w:val="false"/>
          <w:color w:val="000000"/>
          <w:sz w:val="28"/>
        </w:rPr>
        <w:t>
      46. Забор приточного воздуха для производственных помещений осуществляется из зоны не ниже 2 м от уровня земли. В цехах с открытым технологическим процессом предусматривается очистка подаваемого наружного воздуха на фильтрах тонкой очистки.</w:t>
      </w:r>
    </w:p>
    <w:bookmarkEnd w:id="187"/>
    <w:bookmarkStart w:name="z195" w:id="188"/>
    <w:p>
      <w:pPr>
        <w:spacing w:after="0"/>
        <w:ind w:left="0"/>
        <w:jc w:val="both"/>
      </w:pPr>
      <w:r>
        <w:rPr>
          <w:rFonts w:ascii="Times New Roman"/>
          <w:b w:val="false"/>
          <w:i w:val="false"/>
          <w:color w:val="000000"/>
          <w:sz w:val="28"/>
        </w:rPr>
        <w:t>
      47. Воздухозаборные устройства вытяжной вентиляции в машинных и аппаратных отделениях аммиачных компрессорных установок допускаются в верхней и нижней зонах помещений.</w:t>
      </w:r>
    </w:p>
    <w:bookmarkEnd w:id="188"/>
    <w:bookmarkStart w:name="z196" w:id="189"/>
    <w:p>
      <w:pPr>
        <w:spacing w:after="0"/>
        <w:ind w:left="0"/>
        <w:jc w:val="both"/>
      </w:pPr>
      <w:r>
        <w:rPr>
          <w:rFonts w:ascii="Times New Roman"/>
          <w:b w:val="false"/>
          <w:i w:val="false"/>
          <w:color w:val="000000"/>
          <w:sz w:val="28"/>
        </w:rPr>
        <w:t>
      48. Выбросы из систем местных отсосов производятся на высоте не менее 2 м над кровлей более высокой части здания, если расстояние до ее выступа менее 10 м.</w:t>
      </w:r>
    </w:p>
    <w:bookmarkEnd w:id="189"/>
    <w:bookmarkStart w:name="z197" w:id="190"/>
    <w:p>
      <w:pPr>
        <w:spacing w:after="0"/>
        <w:ind w:left="0"/>
        <w:jc w:val="both"/>
      </w:pPr>
      <w:r>
        <w:rPr>
          <w:rFonts w:ascii="Times New Roman"/>
          <w:b w:val="false"/>
          <w:i w:val="false"/>
          <w:color w:val="000000"/>
          <w:sz w:val="28"/>
        </w:rPr>
        <w:t>
      49. Воздух, удаляемый вентиляционными системами, содержащий токсические вещества, перед выбросом его в атмосферу подвергается очистке.</w:t>
      </w:r>
    </w:p>
    <w:bookmarkEnd w:id="190"/>
    <w:bookmarkStart w:name="z198" w:id="191"/>
    <w:p>
      <w:pPr>
        <w:spacing w:after="0"/>
        <w:ind w:left="0"/>
        <w:jc w:val="both"/>
      </w:pPr>
      <w:r>
        <w:rPr>
          <w:rFonts w:ascii="Times New Roman"/>
          <w:b w:val="false"/>
          <w:i w:val="false"/>
          <w:color w:val="000000"/>
          <w:sz w:val="28"/>
        </w:rPr>
        <w:t>
      50. При перестановке или замене технологического оборудования, проводится реконструкция вентиляционных систем.</w:t>
      </w:r>
    </w:p>
    <w:bookmarkEnd w:id="191"/>
    <w:bookmarkStart w:name="z199" w:id="192"/>
    <w:p>
      <w:pPr>
        <w:spacing w:after="0"/>
        <w:ind w:left="0"/>
        <w:jc w:val="both"/>
      </w:pPr>
      <w:r>
        <w:rPr>
          <w:rFonts w:ascii="Times New Roman"/>
          <w:b w:val="false"/>
          <w:i w:val="false"/>
          <w:color w:val="000000"/>
          <w:sz w:val="28"/>
        </w:rPr>
        <w:t>
      51. Технологические процессы, связанные с применением токсичных и раздражающих веществ, проводятcя в отдельных помещениях или на специальных изолированных участках, оборудованных приточно-вытяжной вентиляцией.</w:t>
      </w:r>
    </w:p>
    <w:bookmarkEnd w:id="192"/>
    <w:bookmarkStart w:name="z200" w:id="193"/>
    <w:p>
      <w:pPr>
        <w:spacing w:after="0"/>
        <w:ind w:left="0"/>
        <w:jc w:val="both"/>
      </w:pPr>
      <w:r>
        <w:rPr>
          <w:rFonts w:ascii="Times New Roman"/>
          <w:b w:val="false"/>
          <w:i w:val="false"/>
          <w:color w:val="000000"/>
          <w:sz w:val="28"/>
        </w:rPr>
        <w:t xml:space="preserve">
      52. На рабочих местах, для защиты от выходящих горячих паров и газов, устраивается воздушное душирование на уровне зоны дыхания. Температура душирующего воздуха в зимнее время обеспечивается в пределах +18 </w:t>
      </w:r>
      <w:r>
        <w:rPr>
          <w:rFonts w:ascii="Times New Roman"/>
          <w:b w:val="false"/>
          <w:i w:val="false"/>
          <w:color w:val="000000"/>
          <w:vertAlign w:val="superscript"/>
        </w:rPr>
        <w:t>0</w:t>
      </w:r>
      <w:r>
        <w:rPr>
          <w:rFonts w:ascii="Times New Roman"/>
          <w:b w:val="false"/>
          <w:i w:val="false"/>
          <w:color w:val="000000"/>
          <w:sz w:val="28"/>
        </w:rPr>
        <w:t xml:space="preserve">С при скорости движения воздуха 0,5-1,0 метров в секунду (далее – м/с), а в летнее время +22 </w:t>
      </w:r>
      <w:r>
        <w:rPr>
          <w:rFonts w:ascii="Times New Roman"/>
          <w:b w:val="false"/>
          <w:i w:val="false"/>
          <w:color w:val="000000"/>
          <w:vertAlign w:val="superscript"/>
        </w:rPr>
        <w:t>0</w:t>
      </w:r>
      <w:r>
        <w:rPr>
          <w:rFonts w:ascii="Times New Roman"/>
          <w:b w:val="false"/>
          <w:i w:val="false"/>
          <w:color w:val="000000"/>
          <w:sz w:val="28"/>
        </w:rPr>
        <w:t>С при скорости движения воздуха 1-2 м/с. Рециркуляция воздуха не допускается.</w:t>
      </w:r>
    </w:p>
    <w:bookmarkEnd w:id="193"/>
    <w:bookmarkStart w:name="z201" w:id="194"/>
    <w:p>
      <w:pPr>
        <w:spacing w:after="0"/>
        <w:ind w:left="0"/>
        <w:jc w:val="both"/>
      </w:pPr>
      <w:r>
        <w:rPr>
          <w:rFonts w:ascii="Times New Roman"/>
          <w:b w:val="false"/>
          <w:i w:val="false"/>
          <w:color w:val="000000"/>
          <w:sz w:val="28"/>
        </w:rPr>
        <w:t>
      53. Установки по выдуву бутылок изолируются от основного производства и оборудуются местными вентиляционными устройствами.</w:t>
      </w:r>
    </w:p>
    <w:bookmarkEnd w:id="194"/>
    <w:bookmarkStart w:name="z202" w:id="195"/>
    <w:p>
      <w:pPr>
        <w:spacing w:after="0"/>
        <w:ind w:left="0"/>
        <w:jc w:val="both"/>
      </w:pPr>
      <w:r>
        <w:rPr>
          <w:rFonts w:ascii="Times New Roman"/>
          <w:b w:val="false"/>
          <w:i w:val="false"/>
          <w:color w:val="000000"/>
          <w:sz w:val="28"/>
        </w:rPr>
        <w:t>
      54. В бытовых помещениях, санитарных узлах (туалетах), душевых и лабораториях устраиваются автономные (независимые) системы общеобменной и местной вентиляции, в бытовых помещениях – преимущественно с естественным побуждением.</w:t>
      </w:r>
    </w:p>
    <w:bookmarkEnd w:id="195"/>
    <w:bookmarkStart w:name="z203" w:id="196"/>
    <w:p>
      <w:pPr>
        <w:spacing w:after="0"/>
        <w:ind w:left="0"/>
        <w:jc w:val="both"/>
      </w:pPr>
      <w:r>
        <w:rPr>
          <w:rFonts w:ascii="Times New Roman"/>
          <w:b w:val="false"/>
          <w:i w:val="false"/>
          <w:color w:val="000000"/>
          <w:sz w:val="28"/>
        </w:rPr>
        <w:t>
      55. С учетом технологических процессов производства пищевой продукции предусматривается устройство технологического кондиционирования.</w:t>
      </w:r>
    </w:p>
    <w:bookmarkEnd w:id="196"/>
    <w:bookmarkStart w:name="z204" w:id="197"/>
    <w:p>
      <w:pPr>
        <w:spacing w:after="0"/>
        <w:ind w:left="0"/>
        <w:jc w:val="both"/>
      </w:pPr>
      <w:r>
        <w:rPr>
          <w:rFonts w:ascii="Times New Roman"/>
          <w:b w:val="false"/>
          <w:i w:val="false"/>
          <w:color w:val="000000"/>
          <w:sz w:val="28"/>
        </w:rPr>
        <w:t xml:space="preserve">
      56. Допустимые уровни микроклимата, физических факторов на рабочих местах в помещениях, у оборудования (освещенности, шума, вибрации, электромагнитного инфракрасного излучения, инфра- и ультразвука, ионизирующих и не ионизирующих излучений), содержание вредных веществ в воздухе рабочей зоны, загрязняющих веществ в атмосферном воздухе населенных мест, окружающей среды (почве) обеспечиваются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16 февраля 2022 года № ҚР ДСМ-15 "Об утверждении Гигиенических нормативов к физическим факторам, оказывающим воздействие на человека" (зарегистрирован в Реестре государственной регистрации нормативных правовых актов под № 26831),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2 августа 2022 года № ҚР ДСМ-70 "Об утверждении Гигиенических нормативов к атмосферному воздуху в городских и сельских населенных пунктах, на территориях промышленных организаций" (зарегистрирован в Реестре государственной регистрации нормативных правовых актов под № 29011),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2 августа 2022 года № ҚР ДСМ-71 "Об утверждении гигиенических нормативов к обеспечению радиационной безопасности" (зарегистрирован в Реестре государственной регистрации нормативных правовых актов под № 29012), приказом Министра здравоохранения Республики Казахстан от 21 апреля 2021 года № ҚР ДСМ -32 "Об утверждении Гигиенических нормативов к безопасности среды обитания" (зарегистрирован в Реестре государственной регистрации нормативных правовых актов под № 22595), и документами нормирования.</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56 - в редакции приказа Министра здравоохранения РК от 05.04.2023 </w:t>
      </w:r>
      <w:r>
        <w:rPr>
          <w:rFonts w:ascii="Times New Roman"/>
          <w:b w:val="false"/>
          <w:i w:val="false"/>
          <w:color w:val="000000"/>
          <w:sz w:val="28"/>
        </w:rPr>
        <w:t>№ 60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5" w:id="198"/>
    <w:p>
      <w:pPr>
        <w:spacing w:after="0"/>
        <w:ind w:left="0"/>
        <w:jc w:val="both"/>
      </w:pPr>
      <w:r>
        <w:rPr>
          <w:rFonts w:ascii="Times New Roman"/>
          <w:b w:val="false"/>
          <w:i w:val="false"/>
          <w:color w:val="000000"/>
          <w:sz w:val="28"/>
        </w:rPr>
        <w:t>
      57. При отсутствии тамбуров на входах в производственные и складские помещения предусматривается устройство "воздушных" завес с подогревом воздуха.</w:t>
      </w:r>
    </w:p>
    <w:bookmarkEnd w:id="198"/>
    <w:bookmarkStart w:name="z206" w:id="199"/>
    <w:p>
      <w:pPr>
        <w:spacing w:after="0"/>
        <w:ind w:left="0"/>
        <w:jc w:val="both"/>
      </w:pPr>
      <w:r>
        <w:rPr>
          <w:rFonts w:ascii="Times New Roman"/>
          <w:b w:val="false"/>
          <w:i w:val="false"/>
          <w:color w:val="000000"/>
          <w:sz w:val="28"/>
        </w:rPr>
        <w:t>
      58. Объекты оборудуются централизованной системой теплоснабжения или местным теплоснабжением, соответствующих требованиям документов нормирования. Обеспечивается доступность нагревательных приборов при всех видах теплоснабжения для проведения уборки, осмотра и ремонта.</w:t>
      </w:r>
    </w:p>
    <w:bookmarkEnd w:id="199"/>
    <w:bookmarkStart w:name="z207" w:id="200"/>
    <w:p>
      <w:pPr>
        <w:spacing w:after="0"/>
        <w:ind w:left="0"/>
        <w:jc w:val="both"/>
      </w:pPr>
      <w:r>
        <w:rPr>
          <w:rFonts w:ascii="Times New Roman"/>
          <w:b w:val="false"/>
          <w:i w:val="false"/>
          <w:color w:val="000000"/>
          <w:sz w:val="28"/>
        </w:rPr>
        <w:t>
      59. Помещения, отличающиеся по температурно-влажностным режимам и имеющие сообщения между собой, отделяются оборудованием и (или) средствами, не допускающими резких изменений данных параметров.</w:t>
      </w:r>
    </w:p>
    <w:bookmarkEnd w:id="200"/>
    <w:bookmarkStart w:name="z208" w:id="201"/>
    <w:p>
      <w:pPr>
        <w:spacing w:after="0"/>
        <w:ind w:left="0"/>
        <w:jc w:val="left"/>
      </w:pPr>
      <w:r>
        <w:rPr>
          <w:rFonts w:ascii="Times New Roman"/>
          <w:b/>
          <w:i w:val="false"/>
          <w:color w:val="000000"/>
        </w:rPr>
        <w:t xml:space="preserve"> Глава 4. Требования к содержанию и эксплуатации помещений, зданий и сооружений объектов, оборудования</w:t>
      </w:r>
    </w:p>
    <w:bookmarkEnd w:id="201"/>
    <w:bookmarkStart w:name="z209" w:id="202"/>
    <w:p>
      <w:pPr>
        <w:spacing w:after="0"/>
        <w:ind w:left="0"/>
        <w:jc w:val="both"/>
      </w:pPr>
      <w:r>
        <w:rPr>
          <w:rFonts w:ascii="Times New Roman"/>
          <w:b w:val="false"/>
          <w:i w:val="false"/>
          <w:color w:val="000000"/>
          <w:sz w:val="28"/>
        </w:rPr>
        <w:t>
      60. На объектах содержание и эксплуатация всех помещений, зданий и сооружений обеспечивается в соответствии с их функциональным назначением, производственной мощностью объекта, утвержденным ассортиментным перечнем изготавливаемой пищевой продукции, с соблюдением поточности технологических процессов. При эксплуатации объекта не допускается превышение объема производства пищевой продукции максимальной проектной мощности или фактически достигнутой мощности объекта.</w:t>
      </w:r>
    </w:p>
    <w:bookmarkEnd w:id="202"/>
    <w:bookmarkStart w:name="z210" w:id="203"/>
    <w:p>
      <w:pPr>
        <w:spacing w:after="0"/>
        <w:ind w:left="0"/>
        <w:jc w:val="both"/>
      </w:pPr>
      <w:r>
        <w:rPr>
          <w:rFonts w:ascii="Times New Roman"/>
          <w:b w:val="false"/>
          <w:i w:val="false"/>
          <w:color w:val="000000"/>
          <w:sz w:val="28"/>
        </w:rPr>
        <w:t xml:space="preserve">
      61. Эксплуатация объектов обеспечивается в соответствии со </w:t>
      </w:r>
      <w:r>
        <w:rPr>
          <w:rFonts w:ascii="Times New Roman"/>
          <w:b w:val="false"/>
          <w:i w:val="false"/>
          <w:color w:val="000000"/>
          <w:sz w:val="28"/>
        </w:rPr>
        <w:t>статьями 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и </w:t>
      </w:r>
      <w:r>
        <w:rPr>
          <w:rFonts w:ascii="Times New Roman"/>
          <w:b w:val="false"/>
          <w:i w:val="false"/>
          <w:color w:val="000000"/>
          <w:sz w:val="28"/>
        </w:rPr>
        <w:t>46</w:t>
      </w:r>
      <w:r>
        <w:rPr>
          <w:rFonts w:ascii="Times New Roman"/>
          <w:b w:val="false"/>
          <w:i w:val="false"/>
          <w:color w:val="000000"/>
          <w:sz w:val="28"/>
        </w:rPr>
        <w:t xml:space="preserve"> Кодекса, </w:t>
      </w:r>
      <w:r>
        <w:rPr>
          <w:rFonts w:ascii="Times New Roman"/>
          <w:b w:val="false"/>
          <w:i w:val="false"/>
          <w:color w:val="000000"/>
          <w:sz w:val="28"/>
        </w:rPr>
        <w:t>статьей 17</w:t>
      </w:r>
      <w:r>
        <w:rPr>
          <w:rFonts w:ascii="Times New Roman"/>
          <w:b w:val="false"/>
          <w:i w:val="false"/>
          <w:color w:val="000000"/>
          <w:sz w:val="28"/>
        </w:rPr>
        <w:t xml:space="preserve"> Закона Республики Казахстан от 16 мая 2014 года "О разрешениях и уведомлениях" и настоящими Санитарными правилами.</w:t>
      </w:r>
    </w:p>
    <w:bookmarkEnd w:id="203"/>
    <w:bookmarkStart w:name="z211" w:id="204"/>
    <w:p>
      <w:pPr>
        <w:spacing w:after="0"/>
        <w:ind w:left="0"/>
        <w:jc w:val="both"/>
      </w:pPr>
      <w:r>
        <w:rPr>
          <w:rFonts w:ascii="Times New Roman"/>
          <w:b w:val="false"/>
          <w:i w:val="false"/>
          <w:color w:val="000000"/>
          <w:sz w:val="28"/>
        </w:rPr>
        <w:t>
      Действующие объекты подлежат присвоению учетного номера объекта производства пищевой продукции в соответствии с документами нормирования.</w:t>
      </w:r>
    </w:p>
    <w:bookmarkEnd w:id="204"/>
    <w:bookmarkStart w:name="z212" w:id="205"/>
    <w:p>
      <w:pPr>
        <w:spacing w:after="0"/>
        <w:ind w:left="0"/>
        <w:jc w:val="both"/>
      </w:pPr>
      <w:r>
        <w:rPr>
          <w:rFonts w:ascii="Times New Roman"/>
          <w:b w:val="false"/>
          <w:i w:val="false"/>
          <w:color w:val="000000"/>
          <w:sz w:val="28"/>
        </w:rPr>
        <w:t>
      62. Способы, периодичность проведения текущей, генеральной уборки, санитарного дня, санитарной обработки помещений, чистки, мойки и дезинфекции оборудования, инвентаря, упаковки (тары), транспортных средств, контейнеров и емкостей, используемых в процессе производства пищевой продукции, проведения ремонта устанавливаются изготовителем для обеспечения безопасности производимой пищевой продукции, исключающие возможность вторичного ее загрязнения.</w:t>
      </w:r>
    </w:p>
    <w:bookmarkEnd w:id="205"/>
    <w:bookmarkStart w:name="z213" w:id="206"/>
    <w:p>
      <w:pPr>
        <w:spacing w:after="0"/>
        <w:ind w:left="0"/>
        <w:jc w:val="both"/>
      </w:pPr>
      <w:r>
        <w:rPr>
          <w:rFonts w:ascii="Times New Roman"/>
          <w:b w:val="false"/>
          <w:i w:val="false"/>
          <w:color w:val="000000"/>
          <w:sz w:val="28"/>
        </w:rPr>
        <w:t>
      63. Все помещения, здания и сооружения, оборудование, мебель, посуда, инвентарь и упаковка (тара) объектов содержатся в чистоте, в исправном состоянии. Проведение текущего и капитального ремонтов зданий и сооружений объектов осуществляется с периодичностью, устанавливаемой изготовителем в рамках производственного контроля, и в соответствии с требованиями технологических процессов производства пищевой продукции, государственных нормативов в области архитектуры, градостроительства и строительства, и главы 2 настоящих Санитарных правил, с обеспечением безопасности производимой пищевой продукции.</w:t>
      </w:r>
    </w:p>
    <w:bookmarkEnd w:id="206"/>
    <w:bookmarkStart w:name="z214" w:id="207"/>
    <w:p>
      <w:pPr>
        <w:spacing w:after="0"/>
        <w:ind w:left="0"/>
        <w:jc w:val="both"/>
      </w:pPr>
      <w:r>
        <w:rPr>
          <w:rFonts w:ascii="Times New Roman"/>
          <w:b w:val="false"/>
          <w:i w:val="false"/>
          <w:color w:val="000000"/>
          <w:sz w:val="28"/>
        </w:rPr>
        <w:t>
      64. При появлении плесени стены, потолки, углы обрабатываются специальными препаратами, разрешенными к применению на объектах производства пищевой продукции.</w:t>
      </w:r>
    </w:p>
    <w:bookmarkEnd w:id="207"/>
    <w:bookmarkStart w:name="z215" w:id="208"/>
    <w:p>
      <w:pPr>
        <w:spacing w:after="0"/>
        <w:ind w:left="0"/>
        <w:jc w:val="both"/>
      </w:pPr>
      <w:r>
        <w:rPr>
          <w:rFonts w:ascii="Times New Roman"/>
          <w:b w:val="false"/>
          <w:i w:val="false"/>
          <w:color w:val="000000"/>
          <w:sz w:val="28"/>
        </w:rPr>
        <w:t>
      65. Не менее одного раза в месяц проводится санитарный день с генеральной уборкой, дезинфекцией помещений, оборудования и инвентаря.</w:t>
      </w:r>
    </w:p>
    <w:bookmarkEnd w:id="208"/>
    <w:bookmarkStart w:name="z216" w:id="209"/>
    <w:p>
      <w:pPr>
        <w:spacing w:after="0"/>
        <w:ind w:left="0"/>
        <w:jc w:val="both"/>
      </w:pPr>
      <w:r>
        <w:rPr>
          <w:rFonts w:ascii="Times New Roman"/>
          <w:b w:val="false"/>
          <w:i w:val="false"/>
          <w:color w:val="000000"/>
          <w:sz w:val="28"/>
        </w:rPr>
        <w:t>
      66. В зависимости от специфики технологического процесса производства пищевой продукции в производственных помещениях, требующих обеззараживание воздуха помещений и рабочих поверхностей производственных столов, оборудования и инвентаря, предусматриваются и используются по предназначению бактерицидные облучатели (стационарные или передвижные) с учетом их мощности, прилагаемой к ним инструкции по эксплуатации изготовителя.</w:t>
      </w:r>
    </w:p>
    <w:bookmarkEnd w:id="209"/>
    <w:bookmarkStart w:name="z217" w:id="210"/>
    <w:p>
      <w:pPr>
        <w:spacing w:after="0"/>
        <w:ind w:left="0"/>
        <w:jc w:val="both"/>
      </w:pPr>
      <w:r>
        <w:rPr>
          <w:rFonts w:ascii="Times New Roman"/>
          <w:b w:val="false"/>
          <w:i w:val="false"/>
          <w:color w:val="000000"/>
          <w:sz w:val="28"/>
        </w:rPr>
        <w:t>
      Облучатели устанавливаются в местах, обеспечивающих обработку максимально большой площади и захватывающих пространство над производственными столами. Учет времени их работы проводится в учетной документации объекта на бумажных и (или) электронных носителях информации.</w:t>
      </w:r>
    </w:p>
    <w:bookmarkEnd w:id="210"/>
    <w:bookmarkStart w:name="z218" w:id="211"/>
    <w:p>
      <w:pPr>
        <w:spacing w:after="0"/>
        <w:ind w:left="0"/>
        <w:jc w:val="both"/>
      </w:pPr>
      <w:r>
        <w:rPr>
          <w:rFonts w:ascii="Times New Roman"/>
          <w:b w:val="false"/>
          <w:i w:val="false"/>
          <w:color w:val="000000"/>
          <w:sz w:val="28"/>
        </w:rPr>
        <w:t>
      Нахождение персонала во время их работы устанавливается в соответствии с прилагаемой к ним инструкцией по эксплуатации изготовителя. Не допускается работа персонала в помещении при включенных бактерицидных облучателях открытого типа, неэкранированных, за исключением бактерицидных облучателей закрытого типа согласно инструкции по эксплуатации их изготовителя.</w:t>
      </w:r>
    </w:p>
    <w:bookmarkEnd w:id="211"/>
    <w:bookmarkStart w:name="z219" w:id="212"/>
    <w:p>
      <w:pPr>
        <w:spacing w:after="0"/>
        <w:ind w:left="0"/>
        <w:jc w:val="both"/>
      </w:pPr>
      <w:r>
        <w:rPr>
          <w:rFonts w:ascii="Times New Roman"/>
          <w:b w:val="false"/>
          <w:i w:val="false"/>
          <w:color w:val="000000"/>
          <w:sz w:val="28"/>
        </w:rPr>
        <w:t>
      67. Для хранения уборочного инвентаря, моющих и дезинфицирующих средств выделяется отдельное помещение или участок (зона), оборудованные сливом для грязной воды, водоразборным краном с подводом холодной и горячей воды, устройством для сушки ветоши.</w:t>
      </w:r>
    </w:p>
    <w:bookmarkEnd w:id="212"/>
    <w:bookmarkStart w:name="z220" w:id="213"/>
    <w:p>
      <w:pPr>
        <w:spacing w:after="0"/>
        <w:ind w:left="0"/>
        <w:jc w:val="both"/>
      </w:pPr>
      <w:r>
        <w:rPr>
          <w:rFonts w:ascii="Times New Roman"/>
          <w:b w:val="false"/>
          <w:i w:val="false"/>
          <w:color w:val="000000"/>
          <w:sz w:val="28"/>
        </w:rPr>
        <w:t>
      68. Дезинфицирующие коврики устанавливаются у входов в производственный корпус, производственные помещения и каждую смену орошаются дезинфицирующим средством.</w:t>
      </w:r>
    </w:p>
    <w:bookmarkEnd w:id="213"/>
    <w:bookmarkStart w:name="z221" w:id="214"/>
    <w:p>
      <w:pPr>
        <w:spacing w:after="0"/>
        <w:ind w:left="0"/>
        <w:jc w:val="both"/>
      </w:pPr>
      <w:r>
        <w:rPr>
          <w:rFonts w:ascii="Times New Roman"/>
          <w:b w:val="false"/>
          <w:i w:val="false"/>
          <w:color w:val="000000"/>
          <w:sz w:val="28"/>
        </w:rPr>
        <w:t>
      Изготовителем осуществляется самоконтроль за своевременностью заправки дезинфицирующих барьеров, ковриков дезинфицирующими средствами.</w:t>
      </w:r>
    </w:p>
    <w:bookmarkEnd w:id="214"/>
    <w:bookmarkStart w:name="z222" w:id="215"/>
    <w:p>
      <w:pPr>
        <w:spacing w:after="0"/>
        <w:ind w:left="0"/>
        <w:jc w:val="both"/>
      </w:pPr>
      <w:r>
        <w:rPr>
          <w:rFonts w:ascii="Times New Roman"/>
          <w:b w:val="false"/>
          <w:i w:val="false"/>
          <w:color w:val="000000"/>
          <w:sz w:val="28"/>
        </w:rPr>
        <w:t>
      69. Мойка и дезинфекция инвентаря, многооборотной упаковки (тары), транспортных средств, контейнеров и емкостей, используемых для транспортировки пищевой продукции, проводятся в специальных моечных помещениях (участках, зонах) с водонепроницаемым полом, подводом пара, горячей и холодной воды, сливом для отвода сточных вод, вентиляцией, обученным персоналом. При ручной мойке предусматриваются передвижные трехсекционные моечные ванны.</w:t>
      </w:r>
    </w:p>
    <w:bookmarkEnd w:id="215"/>
    <w:bookmarkStart w:name="z223" w:id="216"/>
    <w:p>
      <w:pPr>
        <w:spacing w:after="0"/>
        <w:ind w:left="0"/>
        <w:jc w:val="both"/>
      </w:pPr>
      <w:r>
        <w:rPr>
          <w:rFonts w:ascii="Times New Roman"/>
          <w:b w:val="false"/>
          <w:i w:val="false"/>
          <w:color w:val="000000"/>
          <w:sz w:val="28"/>
        </w:rPr>
        <w:t>
      70. Для очистки, мытья, дезинфекции оборудования, инвентаря, помещений, дезинсекции, дератизации помещений объектов, грузовых отделений транспортных средств, контейнеров, емкостей, используемых для транспортировки пищевой продукции, используются чистящие, моющие, дезинфицирующие, дезинсекционные и дератизационные средства, разрешенные к применению, при наличии товаросопроводительных документов, обеспечивающих их прослеживаемость, документов об оценке (подтверждению) соответствия, подтверждающих безопасность (декларации о соответствии, свидетельства о государственной регистрации Союза), используются в соответствии с инструкциями изготовителя по их применению.</w:t>
      </w:r>
    </w:p>
    <w:bookmarkEnd w:id="216"/>
    <w:bookmarkStart w:name="z224" w:id="217"/>
    <w:p>
      <w:pPr>
        <w:spacing w:after="0"/>
        <w:ind w:left="0"/>
        <w:jc w:val="both"/>
      </w:pPr>
      <w:r>
        <w:rPr>
          <w:rFonts w:ascii="Times New Roman"/>
          <w:b w:val="false"/>
          <w:i w:val="false"/>
          <w:color w:val="000000"/>
          <w:sz w:val="28"/>
        </w:rPr>
        <w:t>
      71. Моющие, дезинфицирующие средства хранятся в упаковке изготовителя, в специально определенных местах, сухих, вентилируемых помещениях или участках, оборудованных стеллажами и (или) шкафом, с соблюдением условий хранения, установленных их изготовителем, изолированно от пищевой продукции.</w:t>
      </w:r>
    </w:p>
    <w:bookmarkEnd w:id="217"/>
    <w:bookmarkStart w:name="z225" w:id="218"/>
    <w:p>
      <w:pPr>
        <w:spacing w:after="0"/>
        <w:ind w:left="0"/>
        <w:jc w:val="both"/>
      </w:pPr>
      <w:r>
        <w:rPr>
          <w:rFonts w:ascii="Times New Roman"/>
          <w:b w:val="false"/>
          <w:i w:val="false"/>
          <w:color w:val="000000"/>
          <w:sz w:val="28"/>
        </w:rPr>
        <w:t>
      72. Помещения для хранения пищевой продукции, в том числе холодильные камеры, грузовые отделения транспортных средств, контейнеры и емкости, используемые для перевозки пищевой продукции, подвергаются санитарной обработке, дезинсекции и дератизации, с кратностью, установленной изготовителем в рамках производственного контроля.</w:t>
      </w:r>
    </w:p>
    <w:bookmarkEnd w:id="218"/>
    <w:bookmarkStart w:name="z226" w:id="219"/>
    <w:p>
      <w:pPr>
        <w:spacing w:after="0"/>
        <w:ind w:left="0"/>
        <w:jc w:val="both"/>
      </w:pPr>
      <w:r>
        <w:rPr>
          <w:rFonts w:ascii="Times New Roman"/>
          <w:b w:val="false"/>
          <w:i w:val="false"/>
          <w:color w:val="000000"/>
          <w:sz w:val="28"/>
        </w:rPr>
        <w:t>
      73. На объектах проводятся мероприятия по защите сырья и пищевой продукции от загрязнения и порчи грызунами, исключающие потенциальные места жизнедеятельности (размножения) вредителей пищевой продукции, загрязнения вредителями, кратность проведения которых устанавливается изготовителем с учетом заселенности грызунами, насекомыми.</w:t>
      </w:r>
    </w:p>
    <w:bookmarkEnd w:id="219"/>
    <w:bookmarkStart w:name="z227" w:id="220"/>
    <w:p>
      <w:pPr>
        <w:spacing w:after="0"/>
        <w:ind w:left="0"/>
        <w:jc w:val="both"/>
      </w:pPr>
      <w:r>
        <w:rPr>
          <w:rFonts w:ascii="Times New Roman"/>
          <w:b w:val="false"/>
          <w:i w:val="false"/>
          <w:color w:val="000000"/>
          <w:sz w:val="28"/>
        </w:rPr>
        <w:t>
      74. Упаковка (тара), строительные и хозяйственные материалы хранятся в складах, допускается складирование упаковки (тары) и временное ее хранение под навесом на асфальтированных площадках.</w:t>
      </w:r>
    </w:p>
    <w:bookmarkEnd w:id="220"/>
    <w:bookmarkStart w:name="z228" w:id="221"/>
    <w:p>
      <w:pPr>
        <w:spacing w:after="0"/>
        <w:ind w:left="0"/>
        <w:jc w:val="both"/>
      </w:pPr>
      <w:r>
        <w:rPr>
          <w:rFonts w:ascii="Times New Roman"/>
          <w:b w:val="false"/>
          <w:i w:val="false"/>
          <w:color w:val="000000"/>
          <w:sz w:val="28"/>
        </w:rPr>
        <w:t>
      75. Оборудование и инвентарь устанавливаются с учетом возможности свободного доступа для их обслуживания, санитарной обработки и ремонта.</w:t>
      </w:r>
    </w:p>
    <w:bookmarkEnd w:id="221"/>
    <w:bookmarkStart w:name="z229" w:id="222"/>
    <w:p>
      <w:pPr>
        <w:spacing w:after="0"/>
        <w:ind w:left="0"/>
        <w:jc w:val="both"/>
      </w:pPr>
      <w:r>
        <w:rPr>
          <w:rFonts w:ascii="Times New Roman"/>
          <w:b w:val="false"/>
          <w:i w:val="false"/>
          <w:color w:val="000000"/>
          <w:sz w:val="28"/>
        </w:rPr>
        <w:t>
      76. В процессе производства пищевой продукции используется технологическое оборудование, инвентарь, посуда, упаковка (тара), все части оборудования и аппаратуры, контактирующие с пищевой продукцией, изготовленные из материалов, соответствующих требованиям, предъявляемым к материалам, разрешенным для контакта с пищевой продукцией.</w:t>
      </w:r>
    </w:p>
    <w:bookmarkEnd w:id="222"/>
    <w:bookmarkStart w:name="z230" w:id="223"/>
    <w:p>
      <w:pPr>
        <w:spacing w:after="0"/>
        <w:ind w:left="0"/>
        <w:jc w:val="both"/>
      </w:pPr>
      <w:r>
        <w:rPr>
          <w:rFonts w:ascii="Times New Roman"/>
          <w:b w:val="false"/>
          <w:i w:val="false"/>
          <w:color w:val="000000"/>
          <w:sz w:val="28"/>
        </w:rPr>
        <w:t xml:space="preserve">
      77. Для производства, хранения и транспортировки пищевой продукции используется оборудование, аппаратура и емкости, отвечающие требованиям, установленным техническим </w:t>
      </w:r>
      <w:r>
        <w:rPr>
          <w:rFonts w:ascii="Times New Roman"/>
          <w:b w:val="false"/>
          <w:i w:val="false"/>
          <w:color w:val="000000"/>
          <w:sz w:val="28"/>
        </w:rPr>
        <w:t>регламентом</w:t>
      </w:r>
      <w:r>
        <w:rPr>
          <w:rFonts w:ascii="Times New Roman"/>
          <w:b w:val="false"/>
          <w:i w:val="false"/>
          <w:color w:val="000000"/>
          <w:sz w:val="28"/>
        </w:rPr>
        <w:t xml:space="preserve"> Таможенного союза "О безопасности машин и оборудования" (ТР ТС 010/2011), утвержденного Решением Комиссии Таможенного союза от 18 октября 2011 года № 823, подвергаются мойке и дезинфекции с частотой, достаточной для предотвращения риска загрязнения пищевой продукции.</w:t>
      </w:r>
    </w:p>
    <w:bookmarkEnd w:id="223"/>
    <w:bookmarkStart w:name="z231" w:id="224"/>
    <w:p>
      <w:pPr>
        <w:spacing w:after="0"/>
        <w:ind w:left="0"/>
        <w:jc w:val="both"/>
      </w:pPr>
      <w:r>
        <w:rPr>
          <w:rFonts w:ascii="Times New Roman"/>
          <w:b w:val="false"/>
          <w:i w:val="false"/>
          <w:color w:val="000000"/>
          <w:sz w:val="28"/>
        </w:rPr>
        <w:t>
      78. Поверхности оборудования и инвентаря, непосредственно контактирующие с пищевой продукцией, предусматриваются гладкими, выполненными из водонепроницаемых, неабсорбирующих и нетоксичных материалов, устойчивых к воздействию коррозии, поддающиеся санитарной обработке моющими и дезинфицирующими средствами.</w:t>
      </w:r>
    </w:p>
    <w:bookmarkEnd w:id="224"/>
    <w:bookmarkStart w:name="z232" w:id="225"/>
    <w:p>
      <w:pPr>
        <w:spacing w:after="0"/>
        <w:ind w:left="0"/>
        <w:jc w:val="both"/>
      </w:pPr>
      <w:r>
        <w:rPr>
          <w:rFonts w:ascii="Times New Roman"/>
          <w:b w:val="false"/>
          <w:i w:val="false"/>
          <w:color w:val="000000"/>
          <w:sz w:val="28"/>
        </w:rPr>
        <w:t>
      79. Металлические конструкции, имеющие контакт с пищевой продукцией, изготавливаются из нержавеющих материалов, предназначенных для контакта с пищевой продукцией.</w:t>
      </w:r>
    </w:p>
    <w:bookmarkEnd w:id="225"/>
    <w:bookmarkStart w:name="z233" w:id="226"/>
    <w:p>
      <w:pPr>
        <w:spacing w:after="0"/>
        <w:ind w:left="0"/>
        <w:jc w:val="both"/>
      </w:pPr>
      <w:r>
        <w:rPr>
          <w:rFonts w:ascii="Times New Roman"/>
          <w:b w:val="false"/>
          <w:i w:val="false"/>
          <w:color w:val="000000"/>
          <w:sz w:val="28"/>
        </w:rPr>
        <w:t>
      80. Все оборудование, аппараты и инвентарь, требующие контроля параметров технологического процесса производства пищевой продукции, обеспечиваются соответствующими исправными контрольно-измерительными приборами. Контроль работы технологического оборудования организовывается изготовителем в соответствии с процедурами обеспечения безопасности пищевой продукции при ее производстве, в рамках производственного контроля.</w:t>
      </w:r>
    </w:p>
    <w:bookmarkEnd w:id="226"/>
    <w:bookmarkStart w:name="z234" w:id="227"/>
    <w:p>
      <w:pPr>
        <w:spacing w:after="0"/>
        <w:ind w:left="0"/>
        <w:jc w:val="both"/>
      </w:pPr>
      <w:r>
        <w:rPr>
          <w:rFonts w:ascii="Times New Roman"/>
          <w:b w:val="false"/>
          <w:i w:val="false"/>
          <w:color w:val="000000"/>
          <w:sz w:val="28"/>
        </w:rPr>
        <w:t>
      81. Осветительные приборы, арматура, остекленные поверхности окон и проемов содержатся в чистоте и очищаются по мере загрязнения.</w:t>
      </w:r>
    </w:p>
    <w:bookmarkEnd w:id="227"/>
    <w:bookmarkStart w:name="z235" w:id="228"/>
    <w:p>
      <w:pPr>
        <w:spacing w:after="0"/>
        <w:ind w:left="0"/>
        <w:jc w:val="both"/>
      </w:pPr>
      <w:r>
        <w:rPr>
          <w:rFonts w:ascii="Times New Roman"/>
          <w:b w:val="false"/>
          <w:i w:val="false"/>
          <w:color w:val="000000"/>
          <w:sz w:val="28"/>
        </w:rPr>
        <w:t>
      82. Все открывающиеся проемы (окна, фрамуги, двери) оборудуются съемными защитными сетками от проникновения насекомых.</w:t>
      </w:r>
    </w:p>
    <w:bookmarkEnd w:id="228"/>
    <w:bookmarkStart w:name="z236" w:id="229"/>
    <w:p>
      <w:pPr>
        <w:spacing w:after="0"/>
        <w:ind w:left="0"/>
        <w:jc w:val="both"/>
      </w:pPr>
      <w:r>
        <w:rPr>
          <w:rFonts w:ascii="Times New Roman"/>
          <w:b w:val="false"/>
          <w:i w:val="false"/>
          <w:color w:val="000000"/>
          <w:sz w:val="28"/>
        </w:rPr>
        <w:t>
      83. Профилактический осмотр систем вентиляции проводится не реже двух раз в год. Не реже одного раза в месяц проводится осмотр фильтров, их чистка и замена.</w:t>
      </w:r>
    </w:p>
    <w:bookmarkEnd w:id="229"/>
    <w:bookmarkStart w:name="z237" w:id="230"/>
    <w:p>
      <w:pPr>
        <w:spacing w:after="0"/>
        <w:ind w:left="0"/>
        <w:jc w:val="both"/>
      </w:pPr>
      <w:r>
        <w:rPr>
          <w:rFonts w:ascii="Times New Roman"/>
          <w:b w:val="false"/>
          <w:i w:val="false"/>
          <w:color w:val="000000"/>
          <w:sz w:val="28"/>
        </w:rPr>
        <w:t>
      84. Воздуховоды, решетки, вентиляционные камеры и иные устройства содержатся в чистоте, без механических повреждений, следов коррозии, нарушения герметичности.</w:t>
      </w:r>
    </w:p>
    <w:bookmarkEnd w:id="230"/>
    <w:bookmarkStart w:name="z238" w:id="231"/>
    <w:p>
      <w:pPr>
        <w:spacing w:after="0"/>
        <w:ind w:left="0"/>
        <w:jc w:val="both"/>
      </w:pPr>
      <w:r>
        <w:rPr>
          <w:rFonts w:ascii="Times New Roman"/>
          <w:b w:val="false"/>
          <w:i w:val="false"/>
          <w:color w:val="000000"/>
          <w:sz w:val="28"/>
        </w:rPr>
        <w:t>
      85. Аварии и ремонтные работы на водопроводе и канализации, отсутствие воды, пара и холода регистрируются в учетной документации объекта.</w:t>
      </w:r>
    </w:p>
    <w:bookmarkEnd w:id="231"/>
    <w:bookmarkStart w:name="z239" w:id="232"/>
    <w:p>
      <w:pPr>
        <w:spacing w:after="0"/>
        <w:ind w:left="0"/>
        <w:jc w:val="both"/>
      </w:pPr>
      <w:r>
        <w:rPr>
          <w:rFonts w:ascii="Times New Roman"/>
          <w:b w:val="false"/>
          <w:i w:val="false"/>
          <w:color w:val="000000"/>
          <w:sz w:val="28"/>
        </w:rPr>
        <w:t>
      86. После устранения аварийных ситуаций, проведения ремонтных работ водопровод и резервуар промываются и дезинфицируются с последующими лабораторными исследованиями воды.</w:t>
      </w:r>
    </w:p>
    <w:bookmarkEnd w:id="232"/>
    <w:bookmarkStart w:name="z240" w:id="233"/>
    <w:p>
      <w:pPr>
        <w:spacing w:after="0"/>
        <w:ind w:left="0"/>
        <w:jc w:val="both"/>
      </w:pPr>
      <w:r>
        <w:rPr>
          <w:rFonts w:ascii="Times New Roman"/>
          <w:b w:val="false"/>
          <w:i w:val="false"/>
          <w:color w:val="000000"/>
          <w:sz w:val="28"/>
        </w:rPr>
        <w:t>
      87. Все работы, связанные с тепловым облучением на рабочих местах, просеиванием муки, сахарной пудры и иной сыпучей пищевой продукции, проводятся при включенной приточно-вытяжной или местной вытяжной вентиляции.</w:t>
      </w:r>
    </w:p>
    <w:bookmarkEnd w:id="233"/>
    <w:bookmarkStart w:name="z241" w:id="234"/>
    <w:p>
      <w:pPr>
        <w:spacing w:after="0"/>
        <w:ind w:left="0"/>
        <w:jc w:val="both"/>
      </w:pPr>
      <w:r>
        <w:rPr>
          <w:rFonts w:ascii="Times New Roman"/>
          <w:b w:val="false"/>
          <w:i w:val="false"/>
          <w:color w:val="000000"/>
          <w:sz w:val="28"/>
        </w:rPr>
        <w:t>
      88. Бытовые помещения ежедневно по окончании работы подвергаются уборке. Не допускается использование бытовых помещений для иных целей.</w:t>
      </w:r>
    </w:p>
    <w:bookmarkEnd w:id="234"/>
    <w:bookmarkStart w:name="z242" w:id="235"/>
    <w:p>
      <w:pPr>
        <w:spacing w:after="0"/>
        <w:ind w:left="0"/>
        <w:jc w:val="both"/>
      </w:pPr>
      <w:r>
        <w:rPr>
          <w:rFonts w:ascii="Times New Roman"/>
          <w:b w:val="false"/>
          <w:i w:val="false"/>
          <w:color w:val="000000"/>
          <w:sz w:val="28"/>
        </w:rPr>
        <w:t>
      89. Санитарные узлы (туалеты) оборудуются вешалками для специальной одежды, раковинами для мытья рук с подводом горячей и холодной воды, оснащенные смесителями, с конструкцией, исключающей повторное загрязнение рук после мытья, устройствами и средствами для мытья и обеззараживания рук (в зависимости от технологии производства, по эпидемиологическим показаниям), вытирания и (или) сушки рук. При входе в санитарный узел (туалет) предусматривается дезинфицирующий коврик, орошаемый дезинфицирующим средством.</w:t>
      </w:r>
    </w:p>
    <w:bookmarkEnd w:id="235"/>
    <w:bookmarkStart w:name="z243" w:id="236"/>
    <w:p>
      <w:pPr>
        <w:spacing w:after="0"/>
        <w:ind w:left="0"/>
        <w:jc w:val="both"/>
      </w:pPr>
      <w:r>
        <w:rPr>
          <w:rFonts w:ascii="Times New Roman"/>
          <w:b w:val="false"/>
          <w:i w:val="false"/>
          <w:color w:val="000000"/>
          <w:sz w:val="28"/>
        </w:rPr>
        <w:t>
      90. Для уборки производственных, складских, вспомогательных помещений, санитарных узлов (туалетов) выделяется отдельный маркированный уборочный инвентарь с использованием буквенной и (или) цветовой маркировки (кодировки). Уборочный инвентарь хранится в чистом виде, в специально выделенных местах или участках, максимально приближенных к местам уборки, отдельно от уборочного инвентаря для уборки и дезинфекции санитарных узлов (туалетов), и используется по назначению.</w:t>
      </w:r>
    </w:p>
    <w:bookmarkEnd w:id="236"/>
    <w:bookmarkStart w:name="z244" w:id="237"/>
    <w:p>
      <w:pPr>
        <w:spacing w:after="0"/>
        <w:ind w:left="0"/>
        <w:jc w:val="both"/>
      </w:pPr>
      <w:r>
        <w:rPr>
          <w:rFonts w:ascii="Times New Roman"/>
          <w:b w:val="false"/>
          <w:i w:val="false"/>
          <w:color w:val="000000"/>
          <w:sz w:val="28"/>
        </w:rPr>
        <w:t>
      Допускается хранение уборочного инвентаря для санитарных узлов (туалетов) в санитарных узлах (туалетах) и подсобных помещениях при наличии полок для хранения. По окончанию уборки весь уборочный инвентарь промывается с использованием моющих средств, дезинфицируется, просушивается.</w:t>
      </w:r>
    </w:p>
    <w:bookmarkEnd w:id="237"/>
    <w:bookmarkStart w:name="z245" w:id="238"/>
    <w:p>
      <w:pPr>
        <w:spacing w:after="0"/>
        <w:ind w:left="0"/>
        <w:jc w:val="both"/>
      </w:pPr>
      <w:r>
        <w:rPr>
          <w:rFonts w:ascii="Times New Roman"/>
          <w:b w:val="false"/>
          <w:i w:val="false"/>
          <w:color w:val="000000"/>
          <w:sz w:val="28"/>
        </w:rPr>
        <w:t>
      Уборка санитарных узлов (туалетов) закрепляется за техническим персоналом, не имеющим контакта с пищевой продукцией и санитарной обработкой оборудования, инвентаря и упаковки.</w:t>
      </w:r>
    </w:p>
    <w:bookmarkEnd w:id="238"/>
    <w:bookmarkStart w:name="z246" w:id="239"/>
    <w:p>
      <w:pPr>
        <w:spacing w:after="0"/>
        <w:ind w:left="0"/>
        <w:jc w:val="both"/>
      </w:pPr>
      <w:r>
        <w:rPr>
          <w:rFonts w:ascii="Times New Roman"/>
          <w:b w:val="false"/>
          <w:i w:val="false"/>
          <w:color w:val="000000"/>
          <w:sz w:val="28"/>
        </w:rPr>
        <w:t xml:space="preserve">
      91. Накопление, вывоз и транспортирование отходов потребления и производства (далее – отходы), санитарная обработка контейнерных площадок и контейнеров (емкостей) для сбора и хранения отходов осуществляются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здравоохранения Республики Казахстан от 25 декабря 2020 года № ҚР ДСМ-331/2020 "Об утверждении Санитарных правил "Санитарно-эпидемиологические требования к сбору, использованию, применению, обезвреживанию, транспортировке, хранению и захоронению отходов производства и потребления" (зарегистрирован в Реестре государственной регистрации нормативных правовых актах под № 21934).</w:t>
      </w:r>
    </w:p>
    <w:bookmarkEnd w:id="239"/>
    <w:bookmarkStart w:name="z247" w:id="240"/>
    <w:p>
      <w:pPr>
        <w:spacing w:after="0"/>
        <w:ind w:left="0"/>
        <w:jc w:val="both"/>
      </w:pPr>
      <w:r>
        <w:rPr>
          <w:rFonts w:ascii="Times New Roman"/>
          <w:b w:val="false"/>
          <w:i w:val="false"/>
          <w:color w:val="000000"/>
          <w:sz w:val="28"/>
        </w:rPr>
        <w:t>
      Накопление отходов в контейнерах (емкостях) обеспечивается с исключением возможности их загнивания и разложения. Вывоз отходов осуществляется по мере заполнения контейнеров специальными транспортными средствами.</w:t>
      </w:r>
    </w:p>
    <w:bookmarkEnd w:id="240"/>
    <w:bookmarkStart w:name="z248" w:id="241"/>
    <w:p>
      <w:pPr>
        <w:spacing w:after="0"/>
        <w:ind w:left="0"/>
        <w:jc w:val="both"/>
      </w:pPr>
      <w:r>
        <w:rPr>
          <w:rFonts w:ascii="Times New Roman"/>
          <w:b w:val="false"/>
          <w:i w:val="false"/>
          <w:color w:val="000000"/>
          <w:sz w:val="28"/>
        </w:rPr>
        <w:t>
      Контейнерные площадки и контейнера для сбора и хранения отходов, инвентарь, используемый для их уборки, после опорожнения контейнеров подвергаются санитарной обработке: контейнера и уборочный инвентарь - промывке и дезинфекции, контейнерные площадки - уборке, дезинсекции и дератизации.</w:t>
      </w:r>
    </w:p>
    <w:bookmarkEnd w:id="241"/>
    <w:bookmarkStart w:name="z249" w:id="242"/>
    <w:p>
      <w:pPr>
        <w:spacing w:after="0"/>
        <w:ind w:left="0"/>
        <w:jc w:val="both"/>
      </w:pPr>
      <w:r>
        <w:rPr>
          <w:rFonts w:ascii="Times New Roman"/>
          <w:b w:val="false"/>
          <w:i w:val="false"/>
          <w:color w:val="000000"/>
          <w:sz w:val="28"/>
        </w:rPr>
        <w:t>
      Не допускается промывка контейнеров на контейнерных площадках.</w:t>
      </w:r>
    </w:p>
    <w:bookmarkEnd w:id="242"/>
    <w:bookmarkStart w:name="z250" w:id="243"/>
    <w:p>
      <w:pPr>
        <w:spacing w:after="0"/>
        <w:ind w:left="0"/>
        <w:jc w:val="both"/>
      </w:pPr>
      <w:r>
        <w:rPr>
          <w:rFonts w:ascii="Times New Roman"/>
          <w:b w:val="false"/>
          <w:i w:val="false"/>
          <w:color w:val="000000"/>
          <w:sz w:val="28"/>
        </w:rPr>
        <w:t>
      Территории контейнерной площадки и (или) специальной площадки для складирования отходов после погрузки в специальное транспортное средство, а также, в случае загрязнения, прилегающая к месту погрузки территория, очищаются от отходов.</w:t>
      </w:r>
    </w:p>
    <w:bookmarkEnd w:id="243"/>
    <w:bookmarkStart w:name="z251" w:id="244"/>
    <w:p>
      <w:pPr>
        <w:spacing w:after="0"/>
        <w:ind w:left="0"/>
        <w:jc w:val="both"/>
      </w:pPr>
      <w:r>
        <w:rPr>
          <w:rFonts w:ascii="Times New Roman"/>
          <w:b w:val="false"/>
          <w:i w:val="false"/>
          <w:color w:val="000000"/>
          <w:sz w:val="28"/>
        </w:rPr>
        <w:t>
      92. Хранение на территории объекта, удаление и уничтожение отходов производства с производственной территории осуществляются способами, исключающими загрязнение пищевой продукции, окружающей среды, возникновение угрозы жизни и здоровью человека.</w:t>
      </w:r>
    </w:p>
    <w:bookmarkEnd w:id="244"/>
    <w:bookmarkStart w:name="z252" w:id="245"/>
    <w:p>
      <w:pPr>
        <w:spacing w:after="0"/>
        <w:ind w:left="0"/>
        <w:jc w:val="both"/>
      </w:pPr>
      <w:r>
        <w:rPr>
          <w:rFonts w:ascii="Times New Roman"/>
          <w:b w:val="false"/>
          <w:i w:val="false"/>
          <w:color w:val="000000"/>
          <w:sz w:val="28"/>
        </w:rPr>
        <w:t>
      93. На объектах не допускается:</w:t>
      </w:r>
    </w:p>
    <w:bookmarkEnd w:id="245"/>
    <w:bookmarkStart w:name="z253" w:id="246"/>
    <w:p>
      <w:pPr>
        <w:spacing w:after="0"/>
        <w:ind w:left="0"/>
        <w:jc w:val="both"/>
      </w:pPr>
      <w:r>
        <w:rPr>
          <w:rFonts w:ascii="Times New Roman"/>
          <w:b w:val="false"/>
          <w:i w:val="false"/>
          <w:color w:val="000000"/>
          <w:sz w:val="28"/>
        </w:rPr>
        <w:t>
      1) хранение вышедших из строя газоразрядных ламп и измерительных приборов с ртутным наполнителем, подлежащим утилизации;</w:t>
      </w:r>
    </w:p>
    <w:bookmarkEnd w:id="246"/>
    <w:bookmarkStart w:name="z254" w:id="247"/>
    <w:p>
      <w:pPr>
        <w:spacing w:after="0"/>
        <w:ind w:left="0"/>
        <w:jc w:val="both"/>
      </w:pPr>
      <w:r>
        <w:rPr>
          <w:rFonts w:ascii="Times New Roman"/>
          <w:b w:val="false"/>
          <w:i w:val="false"/>
          <w:color w:val="000000"/>
          <w:sz w:val="28"/>
        </w:rPr>
        <w:t>
      2) проведение работ при отключенных приточно-вытяжных вентиляционных системах, и рециркуляция воздуха в производственных помещениях, имеющих открытые технологические емкости и процессы.</w:t>
      </w:r>
    </w:p>
    <w:bookmarkEnd w:id="247"/>
    <w:bookmarkStart w:name="z255" w:id="248"/>
    <w:p>
      <w:pPr>
        <w:spacing w:after="0"/>
        <w:ind w:left="0"/>
        <w:jc w:val="left"/>
      </w:pPr>
      <w:r>
        <w:rPr>
          <w:rFonts w:ascii="Times New Roman"/>
          <w:b/>
          <w:i w:val="false"/>
          <w:color w:val="000000"/>
        </w:rPr>
        <w:t xml:space="preserve"> Глава 5. Требования к условиям производства, расфасовки, хранения, транспортировки, реализации и утилизации пищевой продукции</w:t>
      </w:r>
    </w:p>
    <w:bookmarkEnd w:id="248"/>
    <w:bookmarkStart w:name="z256" w:id="249"/>
    <w:p>
      <w:pPr>
        <w:spacing w:after="0"/>
        <w:ind w:left="0"/>
        <w:jc w:val="both"/>
      </w:pPr>
      <w:r>
        <w:rPr>
          <w:rFonts w:ascii="Times New Roman"/>
          <w:b w:val="false"/>
          <w:i w:val="false"/>
          <w:color w:val="000000"/>
          <w:sz w:val="28"/>
        </w:rPr>
        <w:t>
      94. Организация процессов производства, расфасовки (в том числе упаковки и маркировки), хранения, транспортировки, реализации и утилизации пищевой продукции обеспечивается изготовителем, независимо от мощности объекта, в соответствии с требованиями документов нормирования и настоящих Санитарных правил, в условиях, предотвращающих ее от загрязнения и порчи, от попадания в них посторонних предметов и веществ, обеспечивающих соблюдение поточности технологических процессов.</w:t>
      </w:r>
    </w:p>
    <w:bookmarkEnd w:id="249"/>
    <w:bookmarkStart w:name="z257" w:id="250"/>
    <w:p>
      <w:pPr>
        <w:spacing w:after="0"/>
        <w:ind w:left="0"/>
        <w:jc w:val="both"/>
      </w:pPr>
      <w:r>
        <w:rPr>
          <w:rFonts w:ascii="Times New Roman"/>
          <w:b w:val="false"/>
          <w:i w:val="false"/>
          <w:color w:val="000000"/>
          <w:sz w:val="28"/>
        </w:rPr>
        <w:t>
      Изготовителем обеспечивается производство пищевой продукции в соответствии с документами по стандартизации и (или) при наличии технической документацией изготовителя на конкретный вид продукции, в результате применения, которых обеспечивается соблюдение требований технических регламентов и документов нормирования.</w:t>
      </w:r>
    </w:p>
    <w:bookmarkEnd w:id="250"/>
    <w:bookmarkStart w:name="z258" w:id="251"/>
    <w:p>
      <w:pPr>
        <w:spacing w:after="0"/>
        <w:ind w:left="0"/>
        <w:jc w:val="both"/>
      </w:pPr>
      <w:r>
        <w:rPr>
          <w:rFonts w:ascii="Times New Roman"/>
          <w:b w:val="false"/>
          <w:i w:val="false"/>
          <w:color w:val="000000"/>
          <w:sz w:val="28"/>
        </w:rPr>
        <w:t>
      95. При разработке и постановке на производство новых видов пищевой продукции, новых документов по стандартизации и технической документации, а также при внесении изменений и дополнений к действующим документам по стандартизации и технической документации на продукцию проводится гигиеническая оценка сроков годности и условий хранения пищевой продукции для обеспечения ее безопасности согласно требований Главы 6 настоящих Санитарных правил.</w:t>
      </w:r>
    </w:p>
    <w:bookmarkEnd w:id="251"/>
    <w:bookmarkStart w:name="z259" w:id="252"/>
    <w:p>
      <w:pPr>
        <w:spacing w:after="0"/>
        <w:ind w:left="0"/>
        <w:jc w:val="both"/>
      </w:pPr>
      <w:r>
        <w:rPr>
          <w:rFonts w:ascii="Times New Roman"/>
          <w:b w:val="false"/>
          <w:i w:val="false"/>
          <w:color w:val="000000"/>
          <w:sz w:val="28"/>
        </w:rPr>
        <w:t>
      96. Ассортимент производимой продукции на объектах разрабатывается изготовителем в соответствии с мощностью, видом, типом объекта, специализацией, набором помещений, оснащением холодильным и технологическим оборудованием.</w:t>
      </w:r>
    </w:p>
    <w:bookmarkEnd w:id="252"/>
    <w:bookmarkStart w:name="z260" w:id="253"/>
    <w:p>
      <w:pPr>
        <w:spacing w:after="0"/>
        <w:ind w:left="0"/>
        <w:jc w:val="both"/>
      </w:pPr>
      <w:r>
        <w:rPr>
          <w:rFonts w:ascii="Times New Roman"/>
          <w:b w:val="false"/>
          <w:i w:val="false"/>
          <w:color w:val="000000"/>
          <w:sz w:val="28"/>
        </w:rPr>
        <w:t>
      97. Производство специализированной пищевой продукции для детского питания для детей первого года жизни допускается только в специализированных производственных объектах, или в специализированных цехах, или на специализированных технологических линиях.</w:t>
      </w:r>
    </w:p>
    <w:bookmarkEnd w:id="253"/>
    <w:bookmarkStart w:name="z261" w:id="254"/>
    <w:p>
      <w:pPr>
        <w:spacing w:after="0"/>
        <w:ind w:left="0"/>
        <w:jc w:val="both"/>
      </w:pPr>
      <w:r>
        <w:rPr>
          <w:rFonts w:ascii="Times New Roman"/>
          <w:b w:val="false"/>
          <w:i w:val="false"/>
          <w:color w:val="000000"/>
          <w:sz w:val="28"/>
        </w:rPr>
        <w:t>
      Производство пищевой продукции для питания детей от 1 года до 3 лет, дошкольного и школьного возраста может осуществляться на специализированных производственных объектах, или в специализированных цехах, или на специализированных технологических линиях, или на технологическом оборудовании по производству пищевой продукции общего назначения в начале смены или в отдельную смену после его мойки и дезинфекции.</w:t>
      </w:r>
    </w:p>
    <w:bookmarkEnd w:id="254"/>
    <w:bookmarkStart w:name="z262" w:id="255"/>
    <w:p>
      <w:pPr>
        <w:spacing w:after="0"/>
        <w:ind w:left="0"/>
        <w:jc w:val="both"/>
      </w:pPr>
      <w:r>
        <w:rPr>
          <w:rFonts w:ascii="Times New Roman"/>
          <w:b w:val="false"/>
          <w:i w:val="false"/>
          <w:color w:val="000000"/>
          <w:sz w:val="28"/>
        </w:rPr>
        <w:t>
      98. На объектах не допускается:</w:t>
      </w:r>
    </w:p>
    <w:bookmarkEnd w:id="255"/>
    <w:bookmarkStart w:name="z263" w:id="256"/>
    <w:p>
      <w:pPr>
        <w:spacing w:after="0"/>
        <w:ind w:left="0"/>
        <w:jc w:val="both"/>
      </w:pPr>
      <w:r>
        <w:rPr>
          <w:rFonts w:ascii="Times New Roman"/>
          <w:b w:val="false"/>
          <w:i w:val="false"/>
          <w:color w:val="000000"/>
          <w:sz w:val="28"/>
        </w:rPr>
        <w:t>
      1) проведение ремонтных работ и дезинфекции помещений в период осуществления процесса производства пищевой продукции, за исключением ремонта оборудования во время технологического процесса производства пищевой продукции при условии его ограждения;</w:t>
      </w:r>
    </w:p>
    <w:bookmarkEnd w:id="256"/>
    <w:bookmarkStart w:name="z264" w:id="257"/>
    <w:p>
      <w:pPr>
        <w:spacing w:after="0"/>
        <w:ind w:left="0"/>
        <w:jc w:val="both"/>
      </w:pPr>
      <w:r>
        <w:rPr>
          <w:rFonts w:ascii="Times New Roman"/>
          <w:b w:val="false"/>
          <w:i w:val="false"/>
          <w:color w:val="000000"/>
          <w:sz w:val="28"/>
        </w:rPr>
        <w:t>
      2) хранение запасных частей, мелких деталей, гвоздей в производственных помещениях;</w:t>
      </w:r>
    </w:p>
    <w:bookmarkEnd w:id="257"/>
    <w:bookmarkStart w:name="z265" w:id="258"/>
    <w:p>
      <w:pPr>
        <w:spacing w:after="0"/>
        <w:ind w:left="0"/>
        <w:jc w:val="both"/>
      </w:pPr>
      <w:r>
        <w:rPr>
          <w:rFonts w:ascii="Times New Roman"/>
          <w:b w:val="false"/>
          <w:i w:val="false"/>
          <w:color w:val="000000"/>
          <w:sz w:val="28"/>
        </w:rPr>
        <w:t>
      3) организация в производственных помещениях зон, затрудняющих удаление источников загрязнения пищевой продукции;</w:t>
      </w:r>
    </w:p>
    <w:bookmarkEnd w:id="258"/>
    <w:bookmarkStart w:name="z266" w:id="259"/>
    <w:p>
      <w:pPr>
        <w:spacing w:after="0"/>
        <w:ind w:left="0"/>
        <w:jc w:val="both"/>
      </w:pPr>
      <w:r>
        <w:rPr>
          <w:rFonts w:ascii="Times New Roman"/>
          <w:b w:val="false"/>
          <w:i w:val="false"/>
          <w:color w:val="000000"/>
          <w:sz w:val="28"/>
        </w:rPr>
        <w:t>
      4) хранение отходов производства, любых веществ и материалов, не использующихся при производстве пищевой продукции, в том числе моющих и дезинфицирующих средств, в производственных помещениях и холодильниках;</w:t>
      </w:r>
    </w:p>
    <w:bookmarkEnd w:id="259"/>
    <w:bookmarkStart w:name="z267" w:id="260"/>
    <w:p>
      <w:pPr>
        <w:spacing w:after="0"/>
        <w:ind w:left="0"/>
        <w:jc w:val="both"/>
      </w:pPr>
      <w:r>
        <w:rPr>
          <w:rFonts w:ascii="Times New Roman"/>
          <w:b w:val="false"/>
          <w:i w:val="false"/>
          <w:color w:val="000000"/>
          <w:sz w:val="28"/>
        </w:rPr>
        <w:t>
      5) наличие насекомых и грызунов, следов их пребывания в продукции;</w:t>
      </w:r>
    </w:p>
    <w:bookmarkEnd w:id="260"/>
    <w:bookmarkStart w:name="z268" w:id="261"/>
    <w:p>
      <w:pPr>
        <w:spacing w:after="0"/>
        <w:ind w:left="0"/>
        <w:jc w:val="both"/>
      </w:pPr>
      <w:r>
        <w:rPr>
          <w:rFonts w:ascii="Times New Roman"/>
          <w:b w:val="false"/>
          <w:i w:val="false"/>
          <w:color w:val="000000"/>
          <w:sz w:val="28"/>
        </w:rPr>
        <w:t>
      6) использование ртутных контрольно-измерительных приборов в производственных помещениях, применение стеклянных измерительных приборов без защитной оправы;</w:t>
      </w:r>
    </w:p>
    <w:bookmarkEnd w:id="261"/>
    <w:bookmarkStart w:name="z269" w:id="262"/>
    <w:p>
      <w:pPr>
        <w:spacing w:after="0"/>
        <w:ind w:left="0"/>
        <w:jc w:val="both"/>
      </w:pPr>
      <w:r>
        <w:rPr>
          <w:rFonts w:ascii="Times New Roman"/>
          <w:b w:val="false"/>
          <w:i w:val="false"/>
          <w:color w:val="000000"/>
          <w:sz w:val="28"/>
        </w:rPr>
        <w:t>
      7) заносить многооборотную, транспортную упаковку (тару) в производственный цех без предварительной обработки, отпускать и перевозить пищевую продукцию в упаковке (таре) и транспортных средствах, не соответствующих требованиям безопасности;</w:t>
      </w:r>
    </w:p>
    <w:bookmarkEnd w:id="262"/>
    <w:bookmarkStart w:name="z270" w:id="263"/>
    <w:p>
      <w:pPr>
        <w:spacing w:after="0"/>
        <w:ind w:left="0"/>
        <w:jc w:val="both"/>
      </w:pPr>
      <w:r>
        <w:rPr>
          <w:rFonts w:ascii="Times New Roman"/>
          <w:b w:val="false"/>
          <w:i w:val="false"/>
          <w:color w:val="000000"/>
          <w:sz w:val="28"/>
        </w:rPr>
        <w:t>
      8) транспортировка упаковки (тары) и упаковочных материалов для упаковки готовой пищевой продукции через производственные помещения;</w:t>
      </w:r>
    </w:p>
    <w:bookmarkEnd w:id="263"/>
    <w:bookmarkStart w:name="z271" w:id="264"/>
    <w:p>
      <w:pPr>
        <w:spacing w:after="0"/>
        <w:ind w:left="0"/>
        <w:jc w:val="both"/>
      </w:pPr>
      <w:r>
        <w:rPr>
          <w:rFonts w:ascii="Times New Roman"/>
          <w:b w:val="false"/>
          <w:i w:val="false"/>
          <w:color w:val="000000"/>
          <w:sz w:val="28"/>
        </w:rPr>
        <w:t>
      9) работа на привозной воде;</w:t>
      </w:r>
    </w:p>
    <w:bookmarkEnd w:id="264"/>
    <w:bookmarkStart w:name="z272" w:id="265"/>
    <w:p>
      <w:pPr>
        <w:spacing w:after="0"/>
        <w:ind w:left="0"/>
        <w:jc w:val="both"/>
      </w:pPr>
      <w:r>
        <w:rPr>
          <w:rFonts w:ascii="Times New Roman"/>
          <w:b w:val="false"/>
          <w:i w:val="false"/>
          <w:color w:val="000000"/>
          <w:sz w:val="28"/>
        </w:rPr>
        <w:t>
      10) использование горячей воды из системы водяного отопления для технологических процессов, санитарной обработки оборудования и помещений;</w:t>
      </w:r>
    </w:p>
    <w:bookmarkEnd w:id="265"/>
    <w:bookmarkStart w:name="z273" w:id="266"/>
    <w:p>
      <w:pPr>
        <w:spacing w:after="0"/>
        <w:ind w:left="0"/>
        <w:jc w:val="both"/>
      </w:pPr>
      <w:r>
        <w:rPr>
          <w:rFonts w:ascii="Times New Roman"/>
          <w:b w:val="false"/>
          <w:i w:val="false"/>
          <w:color w:val="000000"/>
          <w:sz w:val="28"/>
        </w:rPr>
        <w:t>
      11) хранение и реализация пищевой продукции в загрязненной, поврежденной упаковке, с нечеткой маркировкой, нарушенной пломбой;</w:t>
      </w:r>
    </w:p>
    <w:bookmarkEnd w:id="266"/>
    <w:bookmarkStart w:name="z274" w:id="267"/>
    <w:p>
      <w:pPr>
        <w:spacing w:after="0"/>
        <w:ind w:left="0"/>
        <w:jc w:val="both"/>
      </w:pPr>
      <w:r>
        <w:rPr>
          <w:rFonts w:ascii="Times New Roman"/>
          <w:b w:val="false"/>
          <w:i w:val="false"/>
          <w:color w:val="000000"/>
          <w:sz w:val="28"/>
        </w:rPr>
        <w:t>
      12) привлечение к технологическим операциям персонала, не прошедшего гигиеническое обучение;</w:t>
      </w:r>
    </w:p>
    <w:bookmarkEnd w:id="267"/>
    <w:bookmarkStart w:name="z275" w:id="268"/>
    <w:p>
      <w:pPr>
        <w:spacing w:after="0"/>
        <w:ind w:left="0"/>
        <w:jc w:val="both"/>
      </w:pPr>
      <w:r>
        <w:rPr>
          <w:rFonts w:ascii="Times New Roman"/>
          <w:b w:val="false"/>
          <w:i w:val="false"/>
          <w:color w:val="000000"/>
          <w:sz w:val="28"/>
        </w:rPr>
        <w:t>
      13) прием, применение, хранение, транспортировка продовольственного сырья и производство пищевой продукции, которая:</w:t>
      </w:r>
    </w:p>
    <w:bookmarkEnd w:id="268"/>
    <w:bookmarkStart w:name="z276" w:id="269"/>
    <w:p>
      <w:pPr>
        <w:spacing w:after="0"/>
        <w:ind w:left="0"/>
        <w:jc w:val="both"/>
      </w:pPr>
      <w:r>
        <w:rPr>
          <w:rFonts w:ascii="Times New Roman"/>
          <w:b w:val="false"/>
          <w:i w:val="false"/>
          <w:color w:val="000000"/>
          <w:sz w:val="28"/>
        </w:rPr>
        <w:t>
      не соответствует санитарно-эпидемиологическим требованиям и требованиям технических регламентов;</w:t>
      </w:r>
    </w:p>
    <w:bookmarkEnd w:id="269"/>
    <w:bookmarkStart w:name="z277" w:id="270"/>
    <w:p>
      <w:pPr>
        <w:spacing w:after="0"/>
        <w:ind w:left="0"/>
        <w:jc w:val="both"/>
      </w:pPr>
      <w:r>
        <w:rPr>
          <w:rFonts w:ascii="Times New Roman"/>
          <w:b w:val="false"/>
          <w:i w:val="false"/>
          <w:color w:val="000000"/>
          <w:sz w:val="28"/>
        </w:rPr>
        <w:t>
      имеет явные признаки недоброкачественности (порча, разложение, загрязнение), отличные от указанных в документах по стандартизации и (или) технической документации изготовителя признаков пищевой продукции;</w:t>
      </w:r>
    </w:p>
    <w:bookmarkEnd w:id="270"/>
    <w:bookmarkStart w:name="z278" w:id="271"/>
    <w:p>
      <w:pPr>
        <w:spacing w:after="0"/>
        <w:ind w:left="0"/>
        <w:jc w:val="both"/>
      </w:pPr>
      <w:r>
        <w:rPr>
          <w:rFonts w:ascii="Times New Roman"/>
          <w:b w:val="false"/>
          <w:i w:val="false"/>
          <w:color w:val="000000"/>
          <w:sz w:val="28"/>
        </w:rPr>
        <w:t>
      не имеет товаросопроводительных документов, обеспечивающих прослеживаемость пищевой продукции, документов об оценке (подтверждению) соответствия, подтверждающих ее безопасность;</w:t>
      </w:r>
    </w:p>
    <w:bookmarkEnd w:id="271"/>
    <w:bookmarkStart w:name="z279" w:id="272"/>
    <w:p>
      <w:pPr>
        <w:spacing w:after="0"/>
        <w:ind w:left="0"/>
        <w:jc w:val="both"/>
      </w:pPr>
      <w:r>
        <w:rPr>
          <w:rFonts w:ascii="Times New Roman"/>
          <w:b w:val="false"/>
          <w:i w:val="false"/>
          <w:color w:val="000000"/>
          <w:sz w:val="28"/>
        </w:rPr>
        <w:t>
      не соответствует представленной изготовителем информации для потребителя, указанной в маркировке;</w:t>
      </w:r>
    </w:p>
    <w:bookmarkEnd w:id="272"/>
    <w:bookmarkStart w:name="z280" w:id="273"/>
    <w:p>
      <w:pPr>
        <w:spacing w:after="0"/>
        <w:ind w:left="0"/>
        <w:jc w:val="both"/>
      </w:pPr>
      <w:r>
        <w:rPr>
          <w:rFonts w:ascii="Times New Roman"/>
          <w:b w:val="false"/>
          <w:i w:val="false"/>
          <w:color w:val="000000"/>
          <w:sz w:val="28"/>
        </w:rPr>
        <w:t>
      не имеет на маркировке сроков годности или сроки годности, которых истекли, или условия хранения которой не соответствуют указанным в маркировке и (или) товаросопроводительной документации;</w:t>
      </w:r>
    </w:p>
    <w:bookmarkEnd w:id="273"/>
    <w:bookmarkStart w:name="z281" w:id="274"/>
    <w:p>
      <w:pPr>
        <w:spacing w:after="0"/>
        <w:ind w:left="0"/>
        <w:jc w:val="both"/>
      </w:pPr>
      <w:r>
        <w:rPr>
          <w:rFonts w:ascii="Times New Roman"/>
          <w:b w:val="false"/>
          <w:i w:val="false"/>
          <w:color w:val="000000"/>
          <w:sz w:val="28"/>
        </w:rPr>
        <w:t>
      не имеет маркировки или не соответствует требованиям технических регламентов, устанавливающих требования к пищевой продукции в части ее маркировки;</w:t>
      </w:r>
    </w:p>
    <w:bookmarkEnd w:id="274"/>
    <w:bookmarkStart w:name="z282" w:id="275"/>
    <w:p>
      <w:pPr>
        <w:spacing w:after="0"/>
        <w:ind w:left="0"/>
        <w:jc w:val="both"/>
      </w:pPr>
      <w:r>
        <w:rPr>
          <w:rFonts w:ascii="Times New Roman"/>
          <w:b w:val="false"/>
          <w:i w:val="false"/>
          <w:color w:val="000000"/>
          <w:sz w:val="28"/>
        </w:rPr>
        <w:t>
      не имеет ветеринарных идентификационных знаков (клеймо для мяса в тушах, полутушах, четвертинках, продуктов убоя животных, для которых законодательством предусматривается подобная идентификация);</w:t>
      </w:r>
    </w:p>
    <w:bookmarkEnd w:id="275"/>
    <w:bookmarkStart w:name="z283" w:id="276"/>
    <w:p>
      <w:pPr>
        <w:spacing w:after="0"/>
        <w:ind w:left="0"/>
        <w:jc w:val="both"/>
      </w:pPr>
      <w:r>
        <w:rPr>
          <w:rFonts w:ascii="Times New Roman"/>
          <w:b w:val="false"/>
          <w:i w:val="false"/>
          <w:color w:val="000000"/>
          <w:sz w:val="28"/>
        </w:rPr>
        <w:t>
      содержащая пищевые компоненты (ингредиенты), прослеживаемость и безопасность которых не подтверждены в соответствии с законодательством;</w:t>
      </w:r>
    </w:p>
    <w:bookmarkEnd w:id="276"/>
    <w:bookmarkStart w:name="z284" w:id="277"/>
    <w:p>
      <w:pPr>
        <w:spacing w:after="0"/>
        <w:ind w:left="0"/>
        <w:jc w:val="both"/>
      </w:pPr>
      <w:r>
        <w:rPr>
          <w:rFonts w:ascii="Times New Roman"/>
          <w:b w:val="false"/>
          <w:i w:val="false"/>
          <w:color w:val="000000"/>
          <w:sz w:val="28"/>
        </w:rPr>
        <w:t>
      является фальсифицированной продукцией;</w:t>
      </w:r>
    </w:p>
    <w:bookmarkEnd w:id="277"/>
    <w:bookmarkStart w:name="z285" w:id="278"/>
    <w:p>
      <w:pPr>
        <w:spacing w:after="0"/>
        <w:ind w:left="0"/>
        <w:jc w:val="both"/>
      </w:pPr>
      <w:r>
        <w:rPr>
          <w:rFonts w:ascii="Times New Roman"/>
          <w:b w:val="false"/>
          <w:i w:val="false"/>
          <w:color w:val="000000"/>
          <w:sz w:val="28"/>
        </w:rPr>
        <w:t>
      является продукцией, в отношении которой одним из государств – членов Евразийского экономического союза введены временные санитарные меры;</w:t>
      </w:r>
    </w:p>
    <w:bookmarkEnd w:id="278"/>
    <w:bookmarkStart w:name="z286" w:id="279"/>
    <w:p>
      <w:pPr>
        <w:spacing w:after="0"/>
        <w:ind w:left="0"/>
        <w:jc w:val="both"/>
      </w:pPr>
      <w:r>
        <w:rPr>
          <w:rFonts w:ascii="Times New Roman"/>
          <w:b w:val="false"/>
          <w:i w:val="false"/>
          <w:color w:val="000000"/>
          <w:sz w:val="28"/>
        </w:rPr>
        <w:t>
      в упаковке, не предназначенной для контакта с пищевой продукцией;</w:t>
      </w:r>
    </w:p>
    <w:bookmarkEnd w:id="279"/>
    <w:bookmarkStart w:name="z287" w:id="280"/>
    <w:p>
      <w:pPr>
        <w:spacing w:after="0"/>
        <w:ind w:left="0"/>
        <w:jc w:val="both"/>
      </w:pPr>
      <w:r>
        <w:rPr>
          <w:rFonts w:ascii="Times New Roman"/>
          <w:b w:val="false"/>
          <w:i w:val="false"/>
          <w:color w:val="000000"/>
          <w:sz w:val="28"/>
        </w:rPr>
        <w:t>
      14) пересыпание, переливание красителей, ароматизаторов, пищевых добавок из упаковки изготовителя такой продукции в иную посуду;</w:t>
      </w:r>
    </w:p>
    <w:bookmarkEnd w:id="280"/>
    <w:bookmarkStart w:name="z288" w:id="281"/>
    <w:p>
      <w:pPr>
        <w:spacing w:after="0"/>
        <w:ind w:left="0"/>
        <w:jc w:val="both"/>
      </w:pPr>
      <w:r>
        <w:rPr>
          <w:rFonts w:ascii="Times New Roman"/>
          <w:b w:val="false"/>
          <w:i w:val="false"/>
          <w:color w:val="000000"/>
          <w:sz w:val="28"/>
        </w:rPr>
        <w:t>
      15) использование при производстве специализированной пищевой продукции отдельных видов продовольственного (пищевого) сырья, пищевых компонентов, пищевой продукции, перечень которых установлен ТР ТС 021/2011 и техническими регламентами Союза, действие которых распространяется на отдельные виды пищевой продукции;</w:t>
      </w:r>
    </w:p>
    <w:bookmarkEnd w:id="281"/>
    <w:bookmarkStart w:name="z289" w:id="282"/>
    <w:p>
      <w:pPr>
        <w:spacing w:after="0"/>
        <w:ind w:left="0"/>
        <w:jc w:val="both"/>
      </w:pPr>
      <w:r>
        <w:rPr>
          <w:rFonts w:ascii="Times New Roman"/>
          <w:b w:val="false"/>
          <w:i w:val="false"/>
          <w:color w:val="000000"/>
          <w:sz w:val="28"/>
        </w:rPr>
        <w:t xml:space="preserve">
      16) использование нейодированной соли в производстве пищевой продукции. </w:t>
      </w:r>
      <w:r>
        <w:rPr>
          <w:rFonts w:ascii="Times New Roman"/>
          <w:b w:val="false"/>
          <w:i w:val="false"/>
          <w:color w:val="000000"/>
          <w:sz w:val="28"/>
        </w:rPr>
        <w:t>Перечень</w:t>
      </w:r>
      <w:r>
        <w:rPr>
          <w:rFonts w:ascii="Times New Roman"/>
          <w:b w:val="false"/>
          <w:i w:val="false"/>
          <w:color w:val="000000"/>
          <w:sz w:val="28"/>
        </w:rPr>
        <w:t xml:space="preserve"> отдельных видов пищевой продукции, в производстве которой используется нейодированная соль, определен приказом Министра здравоохранения Республики Казахстан от 16 ноября 2020 года № ҚР ДСМ-197/2020 "Об утверждении перечня отдельных видов пищевой продукции, подлежащей государственному контролю и надзору в сфере санитарно-эпидемиологического благополучия населения, в производстве которой используется нейодированная соль" (зарегистрирован в Реестре государственной регистрации нормативных правовых актов под № 21663);</w:t>
      </w:r>
    </w:p>
    <w:bookmarkEnd w:id="282"/>
    <w:bookmarkStart w:name="z290" w:id="283"/>
    <w:p>
      <w:pPr>
        <w:spacing w:after="0"/>
        <w:ind w:left="0"/>
        <w:jc w:val="both"/>
      </w:pPr>
      <w:r>
        <w:rPr>
          <w:rFonts w:ascii="Times New Roman"/>
          <w:b w:val="false"/>
          <w:i w:val="false"/>
          <w:color w:val="000000"/>
          <w:sz w:val="28"/>
        </w:rPr>
        <w:t>
      17) реализация (выпуск в обращение) на территории Республики Казахстан пшеничной муки высшего и первого сортов, необогащенной (нефортифицированной) железосодержащими витаминами, минералами и другими веществами;</w:t>
      </w:r>
    </w:p>
    <w:bookmarkEnd w:id="283"/>
    <w:bookmarkStart w:name="z291" w:id="284"/>
    <w:p>
      <w:pPr>
        <w:spacing w:after="0"/>
        <w:ind w:left="0"/>
        <w:jc w:val="both"/>
      </w:pPr>
      <w:r>
        <w:rPr>
          <w:rFonts w:ascii="Times New Roman"/>
          <w:b w:val="false"/>
          <w:i w:val="false"/>
          <w:color w:val="000000"/>
          <w:sz w:val="28"/>
        </w:rPr>
        <w:t>
      18) применение в производстве пищевой продукции пшеничной муки высшего и первого сортов, необогащенной (нефортифицированной) железосодержащими витаминами, минералами и другими веществами (если не ухудшаются потребительские свойства и качество готовой пищевой продукции, не сокращаются ее сроки годности);</w:t>
      </w:r>
    </w:p>
    <w:bookmarkEnd w:id="284"/>
    <w:bookmarkStart w:name="z292" w:id="285"/>
    <w:p>
      <w:pPr>
        <w:spacing w:after="0"/>
        <w:ind w:left="0"/>
        <w:jc w:val="both"/>
      </w:pPr>
      <w:r>
        <w:rPr>
          <w:rFonts w:ascii="Times New Roman"/>
          <w:b w:val="false"/>
          <w:i w:val="false"/>
          <w:color w:val="000000"/>
          <w:sz w:val="28"/>
        </w:rPr>
        <w:t>
      19) хранение пищевой продукции совместно с пищевой продукцией иного вида и непищевой продукцией в случае, если это может привести к загрязнению пищевой продукции;</w:t>
      </w:r>
    </w:p>
    <w:bookmarkEnd w:id="285"/>
    <w:bookmarkStart w:name="z293" w:id="286"/>
    <w:p>
      <w:pPr>
        <w:spacing w:after="0"/>
        <w:ind w:left="0"/>
        <w:jc w:val="both"/>
      </w:pPr>
      <w:r>
        <w:rPr>
          <w:rFonts w:ascii="Times New Roman"/>
          <w:b w:val="false"/>
          <w:i w:val="false"/>
          <w:color w:val="000000"/>
          <w:sz w:val="28"/>
        </w:rPr>
        <w:t>
      20) образование "снеговой шубы" на потолках, стенах, полах, дверях холодильного оборудования, на упаковках пищевой продукции наростов снега и льда;</w:t>
      </w:r>
    </w:p>
    <w:bookmarkEnd w:id="286"/>
    <w:bookmarkStart w:name="z294" w:id="287"/>
    <w:p>
      <w:pPr>
        <w:spacing w:after="0"/>
        <w:ind w:left="0"/>
        <w:jc w:val="both"/>
      </w:pPr>
      <w:r>
        <w:rPr>
          <w:rFonts w:ascii="Times New Roman"/>
          <w:b w:val="false"/>
          <w:i w:val="false"/>
          <w:color w:val="000000"/>
          <w:sz w:val="28"/>
        </w:rPr>
        <w:t>
      21) совместное хранение сырой пищевой продукции (мясо, птица, рыба, овощи, фрукты, яйца и иное) с готовой к употреблению пищевой продукции, с готовой не упакованной пищевой продукцией, хранение опасной пищевой продукции вместе с иной пищевой продукцией, а также их хранение вблизи водопроводных и канализационных труб, приборов теплоснабжения;</w:t>
      </w:r>
    </w:p>
    <w:bookmarkEnd w:id="287"/>
    <w:bookmarkStart w:name="z295" w:id="288"/>
    <w:p>
      <w:pPr>
        <w:spacing w:after="0"/>
        <w:ind w:left="0"/>
        <w:jc w:val="both"/>
      </w:pPr>
      <w:r>
        <w:rPr>
          <w:rFonts w:ascii="Times New Roman"/>
          <w:b w:val="false"/>
          <w:i w:val="false"/>
          <w:color w:val="000000"/>
          <w:sz w:val="28"/>
        </w:rPr>
        <w:t>
      22) складирование пищевой продукции непосредственно на полу.</w:t>
      </w:r>
    </w:p>
    <w:bookmarkEnd w:id="288"/>
    <w:bookmarkStart w:name="z296" w:id="289"/>
    <w:p>
      <w:pPr>
        <w:spacing w:after="0"/>
        <w:ind w:left="0"/>
        <w:jc w:val="both"/>
      </w:pPr>
      <w:r>
        <w:rPr>
          <w:rFonts w:ascii="Times New Roman"/>
          <w:b w:val="false"/>
          <w:i w:val="false"/>
          <w:color w:val="000000"/>
          <w:sz w:val="28"/>
        </w:rPr>
        <w:t>
      99. Техническая вода используется для охлаждения компрессоров, поливки территории, подводки к смывным бачкам и писсуарам в санитарных узлах (туалетах), наружной обмывки автомашин.</w:t>
      </w:r>
    </w:p>
    <w:bookmarkEnd w:id="289"/>
    <w:bookmarkStart w:name="z297" w:id="290"/>
    <w:p>
      <w:pPr>
        <w:spacing w:after="0"/>
        <w:ind w:left="0"/>
        <w:jc w:val="both"/>
      </w:pPr>
      <w:r>
        <w:rPr>
          <w:rFonts w:ascii="Times New Roman"/>
          <w:b w:val="false"/>
          <w:i w:val="false"/>
          <w:color w:val="000000"/>
          <w:sz w:val="28"/>
        </w:rPr>
        <w:t>
      100. Лед, используемый в производстве, изготавливается из питьевой воды, соответствующей требованиям, предъявляемым к качеству и безопасности питьевой воды. Лед изготавливается, перемещается и хранится в условиях, защищающих его от загрязнения, обеспечивающих его безопасность.</w:t>
      </w:r>
    </w:p>
    <w:bookmarkEnd w:id="290"/>
    <w:bookmarkStart w:name="z298" w:id="291"/>
    <w:p>
      <w:pPr>
        <w:spacing w:after="0"/>
        <w:ind w:left="0"/>
        <w:jc w:val="both"/>
      </w:pPr>
      <w:r>
        <w:rPr>
          <w:rFonts w:ascii="Times New Roman"/>
          <w:b w:val="false"/>
          <w:i w:val="false"/>
          <w:color w:val="000000"/>
          <w:sz w:val="28"/>
        </w:rPr>
        <w:t>
      101. Пар, вступающий в непосредственный контакт с пищевой продукцией или с поверхностями, контактирующими с пищевой продукцией, вырабатывается из питьевой воды без добавления вредных веществ.</w:t>
      </w:r>
    </w:p>
    <w:bookmarkEnd w:id="291"/>
    <w:bookmarkStart w:name="z299" w:id="292"/>
    <w:p>
      <w:pPr>
        <w:spacing w:after="0"/>
        <w:ind w:left="0"/>
        <w:jc w:val="both"/>
      </w:pPr>
      <w:r>
        <w:rPr>
          <w:rFonts w:ascii="Times New Roman"/>
          <w:b w:val="false"/>
          <w:i w:val="false"/>
          <w:color w:val="000000"/>
          <w:sz w:val="28"/>
        </w:rPr>
        <w:t>
      102. Все сыпучие вспомогательные материалы перед использованием пропускаются через магнитоуловители, кроме материалов, используемых в потребительской упаковке.</w:t>
      </w:r>
    </w:p>
    <w:bookmarkEnd w:id="292"/>
    <w:bookmarkStart w:name="z300" w:id="293"/>
    <w:p>
      <w:pPr>
        <w:spacing w:after="0"/>
        <w:ind w:left="0"/>
        <w:jc w:val="both"/>
      </w:pPr>
      <w:r>
        <w:rPr>
          <w:rFonts w:ascii="Times New Roman"/>
          <w:b w:val="false"/>
          <w:i w:val="false"/>
          <w:color w:val="000000"/>
          <w:sz w:val="28"/>
        </w:rPr>
        <w:t>
      103. Пищевые компоненты (ингредиенты) и пищевые добавки хранятся в упаковке их изготовителя и готовятся к использованию в отдельном помещении (участке) в соответствии с процедурами обеспечения безопасности пищевой продукции при ее производстве. Хранение их производится в отдельных закрытых шкафах, готовятся к использованию в отдельном помещении (участке, зоне).</w:t>
      </w:r>
    </w:p>
    <w:bookmarkEnd w:id="293"/>
    <w:bookmarkStart w:name="z301" w:id="294"/>
    <w:p>
      <w:pPr>
        <w:spacing w:after="0"/>
        <w:ind w:left="0"/>
        <w:jc w:val="both"/>
      </w:pPr>
      <w:r>
        <w:rPr>
          <w:rFonts w:ascii="Times New Roman"/>
          <w:b w:val="false"/>
          <w:i w:val="false"/>
          <w:color w:val="000000"/>
          <w:sz w:val="28"/>
        </w:rPr>
        <w:t>
      104. Каждая партия сырья и пищевой продукции, вспомогательных материалов, сопровождается товаросопроводительными документами, обеспечивающими их прослеживаемость, документами об оценке (подтверждению) соответствия, подтверждающих безопасность.</w:t>
      </w:r>
    </w:p>
    <w:bookmarkEnd w:id="294"/>
    <w:bookmarkStart w:name="z302" w:id="295"/>
    <w:p>
      <w:pPr>
        <w:spacing w:after="0"/>
        <w:ind w:left="0"/>
        <w:jc w:val="both"/>
      </w:pPr>
      <w:r>
        <w:rPr>
          <w:rFonts w:ascii="Times New Roman"/>
          <w:b w:val="false"/>
          <w:i w:val="false"/>
          <w:color w:val="000000"/>
          <w:sz w:val="28"/>
        </w:rPr>
        <w:t>
      105. Партии продовольственного сырья растительного происхождения сопровождаются информацией производителя (поставщика) о пестицидах, использованных при возделывании сельскохозяйственных культур, фумигации помещений и тары для хранения с целью борьбы с вредителями продовольственных запасов.</w:t>
      </w:r>
    </w:p>
    <w:bookmarkEnd w:id="295"/>
    <w:bookmarkStart w:name="z303" w:id="296"/>
    <w:p>
      <w:pPr>
        <w:spacing w:after="0"/>
        <w:ind w:left="0"/>
        <w:jc w:val="both"/>
      </w:pPr>
      <w:r>
        <w:rPr>
          <w:rFonts w:ascii="Times New Roman"/>
          <w:b w:val="false"/>
          <w:i w:val="false"/>
          <w:color w:val="000000"/>
          <w:sz w:val="28"/>
        </w:rPr>
        <w:t>
      106. Непереработанная пищевая продукция животного происхождения используется для производства пищевой продукции в пищевых целях в необработанном и непереработанном виде при наличии ветеринарного сопроводительного документа.</w:t>
      </w:r>
    </w:p>
    <w:bookmarkEnd w:id="296"/>
    <w:bookmarkStart w:name="z304" w:id="297"/>
    <w:p>
      <w:pPr>
        <w:spacing w:after="0"/>
        <w:ind w:left="0"/>
        <w:jc w:val="both"/>
      </w:pPr>
      <w:r>
        <w:rPr>
          <w:rFonts w:ascii="Times New Roman"/>
          <w:b w:val="false"/>
          <w:i w:val="false"/>
          <w:color w:val="000000"/>
          <w:sz w:val="28"/>
        </w:rPr>
        <w:t>
      107. Непереработанная пищевая продукция животного происхождения, полученная непосредственно от животных или при их убое, сопровождается ветеринарными сопроводительными документами.</w:t>
      </w:r>
    </w:p>
    <w:bookmarkEnd w:id="297"/>
    <w:bookmarkStart w:name="z305" w:id="298"/>
    <w:p>
      <w:pPr>
        <w:spacing w:after="0"/>
        <w:ind w:left="0"/>
        <w:jc w:val="both"/>
      </w:pPr>
      <w:r>
        <w:rPr>
          <w:rFonts w:ascii="Times New Roman"/>
          <w:b w:val="false"/>
          <w:i w:val="false"/>
          <w:color w:val="000000"/>
          <w:sz w:val="28"/>
        </w:rPr>
        <w:t>
      108. Обогащение (фортификация) пищевой продукции проводится в соответствии с требованиями законодательства Республики Казахстан в области безопасности пищевой продукции.</w:t>
      </w:r>
    </w:p>
    <w:bookmarkEnd w:id="298"/>
    <w:bookmarkStart w:name="z306" w:id="299"/>
    <w:p>
      <w:pPr>
        <w:spacing w:after="0"/>
        <w:ind w:left="0"/>
        <w:jc w:val="both"/>
      </w:pPr>
      <w:r>
        <w:rPr>
          <w:rFonts w:ascii="Times New Roman"/>
          <w:b w:val="false"/>
          <w:i w:val="false"/>
          <w:color w:val="000000"/>
          <w:sz w:val="28"/>
        </w:rPr>
        <w:t>
      109. При производстве консервов пищевой продукции (мясной продукции, продукции из мяса птицы, молочной, плодоовощной, соковой продукции) изготовителем обеспечивается:</w:t>
      </w:r>
    </w:p>
    <w:bookmarkEnd w:id="299"/>
    <w:bookmarkStart w:name="z307" w:id="300"/>
    <w:p>
      <w:pPr>
        <w:spacing w:after="0"/>
        <w:ind w:left="0"/>
        <w:jc w:val="both"/>
      </w:pPr>
      <w:r>
        <w:rPr>
          <w:rFonts w:ascii="Times New Roman"/>
          <w:b w:val="false"/>
          <w:i w:val="false"/>
          <w:color w:val="000000"/>
          <w:sz w:val="28"/>
        </w:rPr>
        <w:t>
      1) проверка потребительской упаковки для консервов на герметичность не менее 3 раз в смену, а также после каждой регулировки, ремонта или замены частей оборудования;</w:t>
      </w:r>
    </w:p>
    <w:bookmarkEnd w:id="300"/>
    <w:bookmarkStart w:name="z308" w:id="301"/>
    <w:p>
      <w:pPr>
        <w:spacing w:after="0"/>
        <w:ind w:left="0"/>
        <w:jc w:val="both"/>
      </w:pPr>
      <w:r>
        <w:rPr>
          <w:rFonts w:ascii="Times New Roman"/>
          <w:b w:val="false"/>
          <w:i w:val="false"/>
          <w:color w:val="000000"/>
          <w:sz w:val="28"/>
        </w:rPr>
        <w:t>
      2) время от момента герметизации потребительской упаковки до начала тепловой обработки не допускается превышать 30 минут (далее – мин) для стерилизованных консервов и 20 мин для пастеризованных консервов;</w:t>
      </w:r>
    </w:p>
    <w:bookmarkEnd w:id="301"/>
    <w:bookmarkStart w:name="z309" w:id="302"/>
    <w:p>
      <w:pPr>
        <w:spacing w:after="0"/>
        <w:ind w:left="0"/>
        <w:jc w:val="both"/>
      </w:pPr>
      <w:r>
        <w:rPr>
          <w:rFonts w:ascii="Times New Roman"/>
          <w:b w:val="false"/>
          <w:i w:val="false"/>
          <w:color w:val="000000"/>
          <w:sz w:val="28"/>
        </w:rPr>
        <w:t>
      3) продолжительность технологического процесса производства консервов от подготовки сырья (для мясной продукции - процесса жиловки или измельчения продуктов убоя) до стерилизации или пастеризации не более двух часов для стерилизованных и одного часа для пастеризованных консервов без учета времени процесса посола;</w:t>
      </w:r>
    </w:p>
    <w:bookmarkEnd w:id="302"/>
    <w:bookmarkStart w:name="z310" w:id="303"/>
    <w:p>
      <w:pPr>
        <w:spacing w:after="0"/>
        <w:ind w:left="0"/>
        <w:jc w:val="both"/>
      </w:pPr>
      <w:r>
        <w:rPr>
          <w:rFonts w:ascii="Times New Roman"/>
          <w:b w:val="false"/>
          <w:i w:val="false"/>
          <w:color w:val="000000"/>
          <w:sz w:val="28"/>
        </w:rPr>
        <w:t xml:space="preserve">
      4) температура бланшированного сырья перед расфасовкой в потребительскую упаковку не ниже +40 </w:t>
      </w:r>
      <w:r>
        <w:rPr>
          <w:rFonts w:ascii="Times New Roman"/>
          <w:b w:val="false"/>
          <w:i w:val="false"/>
          <w:color w:val="000000"/>
          <w:vertAlign w:val="superscript"/>
        </w:rPr>
        <w:t>0</w:t>
      </w:r>
      <w:r>
        <w:rPr>
          <w:rFonts w:ascii="Times New Roman"/>
          <w:b w:val="false"/>
          <w:i w:val="false"/>
          <w:color w:val="000000"/>
          <w:sz w:val="28"/>
        </w:rPr>
        <w:t>С;</w:t>
      </w:r>
    </w:p>
    <w:bookmarkEnd w:id="303"/>
    <w:bookmarkStart w:name="z311" w:id="304"/>
    <w:p>
      <w:pPr>
        <w:spacing w:after="0"/>
        <w:ind w:left="0"/>
        <w:jc w:val="both"/>
      </w:pPr>
      <w:r>
        <w:rPr>
          <w:rFonts w:ascii="Times New Roman"/>
          <w:b w:val="false"/>
          <w:i w:val="false"/>
          <w:color w:val="000000"/>
          <w:sz w:val="28"/>
        </w:rPr>
        <w:t>
      5) степень герметичности консервов в процессе укупоривания упаковки достаточная для предотвращения вторичного загрязнения (контаминации) продукта вовремя и после тепловой обработки;</w:t>
      </w:r>
    </w:p>
    <w:bookmarkEnd w:id="304"/>
    <w:bookmarkStart w:name="z312" w:id="305"/>
    <w:p>
      <w:pPr>
        <w:spacing w:after="0"/>
        <w:ind w:left="0"/>
        <w:jc w:val="both"/>
      </w:pPr>
      <w:r>
        <w:rPr>
          <w:rFonts w:ascii="Times New Roman"/>
          <w:b w:val="false"/>
          <w:i w:val="false"/>
          <w:color w:val="000000"/>
          <w:sz w:val="28"/>
        </w:rPr>
        <w:t>
      6) термическая обработка консервов согласно режимам стерилизации или пастеризации, обеспечивающим безопасность готовой продукции, в соответствии с требованиями промышленной стерильности, установленных ТР ТС 021/2011 и (или) техническими регламентами Союза, действие которых распространяется на отдельные виды пищевой продукции;</w:t>
      </w:r>
    </w:p>
    <w:bookmarkEnd w:id="305"/>
    <w:bookmarkStart w:name="z313" w:id="306"/>
    <w:p>
      <w:pPr>
        <w:spacing w:after="0"/>
        <w:ind w:left="0"/>
        <w:jc w:val="both"/>
      </w:pPr>
      <w:r>
        <w:rPr>
          <w:rFonts w:ascii="Times New Roman"/>
          <w:b w:val="false"/>
          <w:i w:val="false"/>
          <w:color w:val="000000"/>
          <w:sz w:val="28"/>
        </w:rPr>
        <w:t>
      7) оснащение оборудования для тепловой обработки (стерилизации или пастеризации) контрольно-измерительными и автоматическими контрольно-регистрирующими приборами;</w:t>
      </w:r>
    </w:p>
    <w:bookmarkEnd w:id="306"/>
    <w:bookmarkStart w:name="z314" w:id="307"/>
    <w:p>
      <w:pPr>
        <w:spacing w:after="0"/>
        <w:ind w:left="0"/>
        <w:jc w:val="both"/>
      </w:pPr>
      <w:r>
        <w:rPr>
          <w:rFonts w:ascii="Times New Roman"/>
          <w:b w:val="false"/>
          <w:i w:val="false"/>
          <w:color w:val="000000"/>
          <w:sz w:val="28"/>
        </w:rPr>
        <w:t>
      8) охлаждение консервы после тепловой обработки до температуры хранения, установленной изготовителем в технической документации на конкретный вид консервов;</w:t>
      </w:r>
    </w:p>
    <w:bookmarkEnd w:id="307"/>
    <w:bookmarkStart w:name="z315" w:id="308"/>
    <w:p>
      <w:pPr>
        <w:spacing w:after="0"/>
        <w:ind w:left="0"/>
        <w:jc w:val="both"/>
      </w:pPr>
      <w:r>
        <w:rPr>
          <w:rFonts w:ascii="Times New Roman"/>
          <w:b w:val="false"/>
          <w:i w:val="false"/>
          <w:color w:val="000000"/>
          <w:sz w:val="28"/>
        </w:rPr>
        <w:t>
      9) установление срока годности консервов изготовителем с учетом группы консервов, свойств используемой потребительской упаковки и величины достигнутого стерилизующего эффекта;</w:t>
      </w:r>
    </w:p>
    <w:bookmarkEnd w:id="308"/>
    <w:bookmarkStart w:name="z316" w:id="309"/>
    <w:p>
      <w:pPr>
        <w:spacing w:after="0"/>
        <w:ind w:left="0"/>
        <w:jc w:val="both"/>
      </w:pPr>
      <w:r>
        <w:rPr>
          <w:rFonts w:ascii="Times New Roman"/>
          <w:b w:val="false"/>
          <w:i w:val="false"/>
          <w:color w:val="000000"/>
          <w:sz w:val="28"/>
        </w:rPr>
        <w:t>
      10) выпуск в обращение консервов после получения положительного результата термостатной пробы и выбраковывания дефектных упаковок;</w:t>
      </w:r>
    </w:p>
    <w:bookmarkEnd w:id="309"/>
    <w:bookmarkStart w:name="z317" w:id="310"/>
    <w:p>
      <w:pPr>
        <w:spacing w:after="0"/>
        <w:ind w:left="0"/>
        <w:jc w:val="both"/>
      </w:pPr>
      <w:r>
        <w:rPr>
          <w:rFonts w:ascii="Times New Roman"/>
          <w:b w:val="false"/>
          <w:i w:val="false"/>
          <w:color w:val="000000"/>
          <w:sz w:val="28"/>
        </w:rPr>
        <w:t>
      11) продолжительность выдержки консервов на складе изготовителя для установления микробиологической стабильности и безопасности – не менее 11 суток, при производстве консервов для детского питания для детей всех возрастных групп обеспечивается не менее 21 дня;</w:t>
      </w:r>
    </w:p>
    <w:bookmarkEnd w:id="310"/>
    <w:bookmarkStart w:name="z318" w:id="311"/>
    <w:p>
      <w:pPr>
        <w:spacing w:after="0"/>
        <w:ind w:left="0"/>
        <w:jc w:val="both"/>
      </w:pPr>
      <w:r>
        <w:rPr>
          <w:rFonts w:ascii="Times New Roman"/>
          <w:b w:val="false"/>
          <w:i w:val="false"/>
          <w:color w:val="000000"/>
          <w:sz w:val="28"/>
        </w:rPr>
        <w:t>
      12) ведение и хранение документации, подтверждающей результаты параметров стерилизации или пастеризации, в течение времени, превышающем срок годности консервов не менее чем на 3 месяца, на отдельные виды пищевой продукции - в течение срока, превышающего срок годности произведенной продукции на период времени, установленный техническими регламентами Союза, действие которых распространяется на отдельные виды пищевой продукции;</w:t>
      </w:r>
    </w:p>
    <w:bookmarkEnd w:id="311"/>
    <w:bookmarkStart w:name="z319" w:id="312"/>
    <w:p>
      <w:pPr>
        <w:spacing w:after="0"/>
        <w:ind w:left="0"/>
        <w:jc w:val="both"/>
      </w:pPr>
      <w:r>
        <w:rPr>
          <w:rFonts w:ascii="Times New Roman"/>
          <w:b w:val="false"/>
          <w:i w:val="false"/>
          <w:color w:val="000000"/>
          <w:sz w:val="28"/>
        </w:rPr>
        <w:t>
      13) функционирование системы обеспечения безопасности в процессе производства продукции (производственного контроля);</w:t>
      </w:r>
    </w:p>
    <w:bookmarkEnd w:id="312"/>
    <w:bookmarkStart w:name="z320" w:id="313"/>
    <w:p>
      <w:pPr>
        <w:spacing w:after="0"/>
        <w:ind w:left="0"/>
        <w:jc w:val="both"/>
      </w:pPr>
      <w:r>
        <w:rPr>
          <w:rFonts w:ascii="Times New Roman"/>
          <w:b w:val="false"/>
          <w:i w:val="false"/>
          <w:color w:val="000000"/>
          <w:sz w:val="28"/>
        </w:rPr>
        <w:t>
      14) прослеживаемость производимой пищевой продукции.</w:t>
      </w:r>
    </w:p>
    <w:bookmarkEnd w:id="313"/>
    <w:bookmarkStart w:name="z321" w:id="314"/>
    <w:p>
      <w:pPr>
        <w:spacing w:after="0"/>
        <w:ind w:left="0"/>
        <w:jc w:val="both"/>
      </w:pPr>
      <w:r>
        <w:rPr>
          <w:rFonts w:ascii="Times New Roman"/>
          <w:b w:val="false"/>
          <w:i w:val="false"/>
          <w:color w:val="000000"/>
          <w:sz w:val="28"/>
        </w:rPr>
        <w:t xml:space="preserve">
      110. Пищевая продукция на объектах расфасовывается с использованием упаковки, изготовленной из упаковочных материалов, предназначенных для контакта с пищевой продукцией, соответствующей требованиям безопасности технического </w:t>
      </w:r>
      <w:r>
        <w:rPr>
          <w:rFonts w:ascii="Times New Roman"/>
          <w:b w:val="false"/>
          <w:i w:val="false"/>
          <w:color w:val="000000"/>
          <w:sz w:val="28"/>
        </w:rPr>
        <w:t>регламента</w:t>
      </w:r>
      <w:r>
        <w:rPr>
          <w:rFonts w:ascii="Times New Roman"/>
          <w:b w:val="false"/>
          <w:i w:val="false"/>
          <w:color w:val="000000"/>
          <w:sz w:val="28"/>
        </w:rPr>
        <w:t xml:space="preserve"> Таможенного союза "О безопасности упаковки" (ТР ТС 005/2011), утвержденного Решением Комиссии Таможенного союза от 16 августа 2011 года № 769, при наличии товаросопроводительной документации, обеспечивающей ее прослеживаемость, документов об оценке (подтверждению) соответствия, подтверждающих ее безопасность.</w:t>
      </w:r>
    </w:p>
    <w:bookmarkEnd w:id="314"/>
    <w:bookmarkStart w:name="z322" w:id="315"/>
    <w:p>
      <w:pPr>
        <w:spacing w:after="0"/>
        <w:ind w:left="0"/>
        <w:jc w:val="both"/>
      </w:pPr>
      <w:r>
        <w:rPr>
          <w:rFonts w:ascii="Times New Roman"/>
          <w:b w:val="false"/>
          <w:i w:val="false"/>
          <w:color w:val="000000"/>
          <w:sz w:val="28"/>
        </w:rPr>
        <w:t>
      Упаковка, контактирующая с пищевой продукцией, используется по назначению, чистая, без нарушения целостности, транспортируется и хранится в условиях, исключающих возможность ее загрязнения, в соответствии с требованиями документов по стандартизации и (или) технической документации на конкретные типы упаковки. Упаковка хранится в специально выделенном месте, не допускается ее хранение на полу.</w:t>
      </w:r>
    </w:p>
    <w:bookmarkEnd w:id="315"/>
    <w:bookmarkStart w:name="z323" w:id="316"/>
    <w:p>
      <w:pPr>
        <w:spacing w:after="0"/>
        <w:ind w:left="0"/>
        <w:jc w:val="both"/>
      </w:pPr>
      <w:r>
        <w:rPr>
          <w:rFonts w:ascii="Times New Roman"/>
          <w:b w:val="false"/>
          <w:i w:val="false"/>
          <w:color w:val="000000"/>
          <w:sz w:val="28"/>
        </w:rPr>
        <w:t>
      Внутрицеховая многооборотная, транспортная упаковка (тара) и тарооборудование используются чистыми, прочными, без постороннего запаха, перед использованием на объекте подвергаются предварительной обработке в соответствии с технологическими операциями процессов производства пищевой продукции, закрепляются за отдельными видами сырья и готовой пищевой продукции, маркируются по этапам технологического процесса с использованием буквенной и (или) цветовой маркировки (кодировки), используются по назначению.</w:t>
      </w:r>
    </w:p>
    <w:bookmarkEnd w:id="316"/>
    <w:bookmarkStart w:name="z324" w:id="317"/>
    <w:p>
      <w:pPr>
        <w:spacing w:after="0"/>
        <w:ind w:left="0"/>
        <w:jc w:val="both"/>
      </w:pPr>
      <w:r>
        <w:rPr>
          <w:rFonts w:ascii="Times New Roman"/>
          <w:b w:val="false"/>
          <w:i w:val="false"/>
          <w:color w:val="000000"/>
          <w:sz w:val="28"/>
        </w:rPr>
        <w:t xml:space="preserve">
      111. При расфасовке и упаковке пищевой продукции изготовителем осуществляется маркировка потребительской и транспортной упаковки, предусмотренной техническим регламентом Таможенного союза "Пищевая продукция в части ее маркировки" (далее – ТР ТС 022/2011), утвержденного </w:t>
      </w:r>
      <w:r>
        <w:rPr>
          <w:rFonts w:ascii="Times New Roman"/>
          <w:b w:val="false"/>
          <w:i w:val="false"/>
          <w:color w:val="000000"/>
          <w:sz w:val="28"/>
        </w:rPr>
        <w:t>Решением</w:t>
      </w:r>
      <w:r>
        <w:rPr>
          <w:rFonts w:ascii="Times New Roman"/>
          <w:b w:val="false"/>
          <w:i w:val="false"/>
          <w:color w:val="000000"/>
          <w:sz w:val="28"/>
        </w:rPr>
        <w:t xml:space="preserve"> Комиссии Таможенного союза от 9 декабря 2011 года № 881, и техническими регламентами Союза, действие которых распространяется на отдельные виды пищевой продукции.</w:t>
      </w:r>
    </w:p>
    <w:bookmarkEnd w:id="317"/>
    <w:bookmarkStart w:name="z325" w:id="318"/>
    <w:p>
      <w:pPr>
        <w:spacing w:after="0"/>
        <w:ind w:left="0"/>
        <w:jc w:val="both"/>
      </w:pPr>
      <w:r>
        <w:rPr>
          <w:rFonts w:ascii="Times New Roman"/>
          <w:b w:val="false"/>
          <w:i w:val="false"/>
          <w:color w:val="000000"/>
          <w:sz w:val="28"/>
        </w:rPr>
        <w:t>
      112. Изготовителем обеспечивается выпуск в обращение безопасной пищевой продукции, сопровождающейся с товаросопроводительной документацией, обеспечивающей ее прослеживаемость, документами об оценке (подтверждению) соответствия, подтверждающими безопасность.</w:t>
      </w:r>
    </w:p>
    <w:bookmarkEnd w:id="318"/>
    <w:bookmarkStart w:name="z326" w:id="319"/>
    <w:p>
      <w:pPr>
        <w:spacing w:after="0"/>
        <w:ind w:left="0"/>
        <w:jc w:val="both"/>
      </w:pPr>
      <w:r>
        <w:rPr>
          <w:rFonts w:ascii="Times New Roman"/>
          <w:b w:val="false"/>
          <w:i w:val="false"/>
          <w:color w:val="000000"/>
          <w:sz w:val="28"/>
        </w:rPr>
        <w:t>
      113. Складские помещения, помещения для хранения и подготовки сырья к производству оснащаются холодильным оборудованием для раздельного хранения сырья, готовой продукции, оборудуются полками, стеллажами, подтоварниками и контейнерами, изготовленными из материалов, обеспечивающих их санитарную обработку, охлаждаемые камеры – системами сбора и отвода конденсата.</w:t>
      </w:r>
    </w:p>
    <w:bookmarkEnd w:id="319"/>
    <w:bookmarkStart w:name="z327" w:id="320"/>
    <w:p>
      <w:pPr>
        <w:spacing w:after="0"/>
        <w:ind w:left="0"/>
        <w:jc w:val="both"/>
      </w:pPr>
      <w:r>
        <w:rPr>
          <w:rFonts w:ascii="Times New Roman"/>
          <w:b w:val="false"/>
          <w:i w:val="false"/>
          <w:color w:val="000000"/>
          <w:sz w:val="28"/>
        </w:rPr>
        <w:t>
      114. Размещение готовой продукции в холодильной камере и (или) складском помещении осуществляется партиями, с указанием даты, смены выработки и номера партии.</w:t>
      </w:r>
    </w:p>
    <w:bookmarkEnd w:id="320"/>
    <w:bookmarkStart w:name="z328" w:id="321"/>
    <w:p>
      <w:pPr>
        <w:spacing w:after="0"/>
        <w:ind w:left="0"/>
        <w:jc w:val="both"/>
      </w:pPr>
      <w:r>
        <w:rPr>
          <w:rFonts w:ascii="Times New Roman"/>
          <w:b w:val="false"/>
          <w:i w:val="false"/>
          <w:color w:val="000000"/>
          <w:sz w:val="28"/>
        </w:rPr>
        <w:t>
      115. Складские помещения, холодильные камеры оснащаются контрольно-измерительными приборами для измерения массы, температуры, относительной влажности воздуха и времени, сведения о них хранятся в течение срока годности пищевой продукции. Температура и влажность камер, помещений поддерживаются в соответствии с документами по стандартизации и (или) технической документацией изготовителя на хранящуюся продукцию.</w:t>
      </w:r>
    </w:p>
    <w:bookmarkEnd w:id="321"/>
    <w:bookmarkStart w:name="z329" w:id="322"/>
    <w:p>
      <w:pPr>
        <w:spacing w:after="0"/>
        <w:ind w:left="0"/>
        <w:jc w:val="both"/>
      </w:pPr>
      <w:r>
        <w:rPr>
          <w:rFonts w:ascii="Times New Roman"/>
          <w:b w:val="false"/>
          <w:i w:val="false"/>
          <w:color w:val="000000"/>
          <w:sz w:val="28"/>
        </w:rPr>
        <w:t>
      116. Температура и влажность в холодильных камерах и складах хранения готовой продукции контролируется с периодичностью, установленной изготовителем в рамках производственного контроля в зависимости от вида пищевой продукции. Результаты контроля фиксируются в учетной документации объекта.</w:t>
      </w:r>
    </w:p>
    <w:bookmarkEnd w:id="322"/>
    <w:bookmarkStart w:name="z330" w:id="323"/>
    <w:p>
      <w:pPr>
        <w:spacing w:after="0"/>
        <w:ind w:left="0"/>
        <w:jc w:val="both"/>
      </w:pPr>
      <w:r>
        <w:rPr>
          <w:rFonts w:ascii="Times New Roman"/>
          <w:b w:val="false"/>
          <w:i w:val="false"/>
          <w:color w:val="000000"/>
          <w:sz w:val="28"/>
        </w:rPr>
        <w:t>
      Холодильные камеры для холодильной обработки пищевой продукции оборудуются термометрами и (или) средствами автоматического контроля температуры воздуха в камере, а также средствами для записи температуры.</w:t>
      </w:r>
    </w:p>
    <w:bookmarkEnd w:id="323"/>
    <w:bookmarkStart w:name="z331" w:id="324"/>
    <w:p>
      <w:pPr>
        <w:spacing w:after="0"/>
        <w:ind w:left="0"/>
        <w:jc w:val="both"/>
      </w:pPr>
      <w:r>
        <w:rPr>
          <w:rFonts w:ascii="Times New Roman"/>
          <w:b w:val="false"/>
          <w:i w:val="false"/>
          <w:color w:val="000000"/>
          <w:sz w:val="28"/>
        </w:rPr>
        <w:t>
      117. Холодильное оборудование, холодильные камеры моются и дезинфицируются по мере их загрязнения.</w:t>
      </w:r>
    </w:p>
    <w:bookmarkEnd w:id="324"/>
    <w:bookmarkStart w:name="z332" w:id="325"/>
    <w:p>
      <w:pPr>
        <w:spacing w:after="0"/>
        <w:ind w:left="0"/>
        <w:jc w:val="both"/>
      </w:pPr>
      <w:r>
        <w:rPr>
          <w:rFonts w:ascii="Times New Roman"/>
          <w:b w:val="false"/>
          <w:i w:val="false"/>
          <w:color w:val="000000"/>
          <w:sz w:val="28"/>
        </w:rPr>
        <w:t>
      118. Пищевая продукция, имеющая специфический запах (специи, рыба, сыр и иная), хранится отдельно от пищевой продукции, адсорбирующей посторонние запахи (сырое мясо, масло сливочное, яйцо, чай, соль, сахар и иной).</w:t>
      </w:r>
    </w:p>
    <w:bookmarkEnd w:id="325"/>
    <w:bookmarkStart w:name="z333" w:id="326"/>
    <w:p>
      <w:pPr>
        <w:spacing w:after="0"/>
        <w:ind w:left="0"/>
        <w:jc w:val="both"/>
      </w:pPr>
      <w:r>
        <w:rPr>
          <w:rFonts w:ascii="Times New Roman"/>
          <w:b w:val="false"/>
          <w:i w:val="false"/>
          <w:color w:val="000000"/>
          <w:sz w:val="28"/>
        </w:rPr>
        <w:t>
      119. Для отдельных видов пищевой продукции обеспечивается соблюдение условий хранения, установленных изготовителем для конкретного вида пищевой продукции:</w:t>
      </w:r>
    </w:p>
    <w:bookmarkEnd w:id="326"/>
    <w:bookmarkStart w:name="z334" w:id="327"/>
    <w:p>
      <w:pPr>
        <w:spacing w:after="0"/>
        <w:ind w:left="0"/>
        <w:jc w:val="both"/>
      </w:pPr>
      <w:r>
        <w:rPr>
          <w:rFonts w:ascii="Times New Roman"/>
          <w:b w:val="false"/>
          <w:i w:val="false"/>
          <w:color w:val="000000"/>
          <w:sz w:val="28"/>
        </w:rPr>
        <w:t>
      1) хранение охлажденного и мороженого мяса (в тушах, полутушах, четвертинах) производится в подвешенном состоянии на крючьях, не допуская соприкосновения туш между собой, со стенами и полом помещения. Мясо в блоках (или помещенное в тару) допускается хранить на стеллажах, подтоварниках и в контейнерах. Мясные полуфабрикаты, субпродукты, птица мороженая и охлажденная хранятся в упаковке ее изготовителя, при укладке в штабеля обеспечивается циркуляция воздуха;</w:t>
      </w:r>
    </w:p>
    <w:bookmarkEnd w:id="327"/>
    <w:bookmarkStart w:name="z335" w:id="328"/>
    <w:p>
      <w:pPr>
        <w:spacing w:after="0"/>
        <w:ind w:left="0"/>
        <w:jc w:val="both"/>
      </w:pPr>
      <w:r>
        <w:rPr>
          <w:rFonts w:ascii="Times New Roman"/>
          <w:b w:val="false"/>
          <w:i w:val="false"/>
          <w:color w:val="000000"/>
          <w:sz w:val="28"/>
        </w:rPr>
        <w:t xml:space="preserve">
      2) охлажденная рыба хранится в упаковке ее изготовителя, температура хранения от 0 0С до – 2 </w:t>
      </w:r>
      <w:r>
        <w:rPr>
          <w:rFonts w:ascii="Times New Roman"/>
          <w:b w:val="false"/>
          <w:i w:val="false"/>
          <w:color w:val="000000"/>
          <w:vertAlign w:val="superscript"/>
        </w:rPr>
        <w:t>0</w:t>
      </w:r>
      <w:r>
        <w:rPr>
          <w:rFonts w:ascii="Times New Roman"/>
          <w:b w:val="false"/>
          <w:i w:val="false"/>
          <w:color w:val="000000"/>
          <w:sz w:val="28"/>
        </w:rPr>
        <w:t>С не более двух суток;</w:t>
      </w:r>
    </w:p>
    <w:bookmarkEnd w:id="328"/>
    <w:bookmarkStart w:name="z336" w:id="329"/>
    <w:p>
      <w:pPr>
        <w:spacing w:after="0"/>
        <w:ind w:left="0"/>
        <w:jc w:val="both"/>
      </w:pPr>
      <w:r>
        <w:rPr>
          <w:rFonts w:ascii="Times New Roman"/>
          <w:b w:val="false"/>
          <w:i w:val="false"/>
          <w:color w:val="000000"/>
          <w:sz w:val="28"/>
        </w:rPr>
        <w:t>
      3) хранение сыпучей пищевой продукции производится в сухих, чистых, хорошо проветриваемых помещениях, не зараженных амбарными вредителями;</w:t>
      </w:r>
    </w:p>
    <w:bookmarkEnd w:id="329"/>
    <w:bookmarkStart w:name="z337" w:id="330"/>
    <w:p>
      <w:pPr>
        <w:spacing w:after="0"/>
        <w:ind w:left="0"/>
        <w:jc w:val="both"/>
      </w:pPr>
      <w:r>
        <w:rPr>
          <w:rFonts w:ascii="Times New Roman"/>
          <w:b w:val="false"/>
          <w:i w:val="false"/>
          <w:color w:val="000000"/>
          <w:sz w:val="28"/>
        </w:rPr>
        <w:t>
      4) овощи, в целях профилактики иерсиниоза и псевдотуберкулеза, в процессе хранения проверяются и подвергаются переборке и очистке;</w:t>
      </w:r>
    </w:p>
    <w:bookmarkEnd w:id="330"/>
    <w:bookmarkStart w:name="z338" w:id="331"/>
    <w:p>
      <w:pPr>
        <w:spacing w:after="0"/>
        <w:ind w:left="0"/>
        <w:jc w:val="both"/>
      </w:pPr>
      <w:r>
        <w:rPr>
          <w:rFonts w:ascii="Times New Roman"/>
          <w:b w:val="false"/>
          <w:i w:val="false"/>
          <w:color w:val="000000"/>
          <w:sz w:val="28"/>
        </w:rPr>
        <w:t>
      5) продовольственный картофель хранится в темных помещениях и (или) с использованием упаковки, упаковочных материалов, защищающих его от воздействия прямого или рассеянного солнечного света.</w:t>
      </w:r>
    </w:p>
    <w:bookmarkEnd w:id="331"/>
    <w:bookmarkStart w:name="z339" w:id="332"/>
    <w:p>
      <w:pPr>
        <w:spacing w:after="0"/>
        <w:ind w:left="0"/>
        <w:jc w:val="both"/>
      </w:pPr>
      <w:r>
        <w:rPr>
          <w:rFonts w:ascii="Times New Roman"/>
          <w:b w:val="false"/>
          <w:i w:val="false"/>
          <w:color w:val="000000"/>
          <w:sz w:val="28"/>
        </w:rPr>
        <w:t>
      120. Специализированные транспортные средства и транспортное оборудование, предназначенные для перевозки пищевой продукции с регламентированной температурой хранения и параметрам влажности, оснащаются оборудованием, поддерживающим необходимую температуру перевозки и контрольными средствами измерения соответствующих параметров температурного режима и уровня влажности.</w:t>
      </w:r>
    </w:p>
    <w:bookmarkEnd w:id="332"/>
    <w:bookmarkStart w:name="z340" w:id="333"/>
    <w:p>
      <w:pPr>
        <w:spacing w:after="0"/>
        <w:ind w:left="0"/>
        <w:jc w:val="both"/>
      </w:pPr>
      <w:r>
        <w:rPr>
          <w:rFonts w:ascii="Times New Roman"/>
          <w:b w:val="false"/>
          <w:i w:val="false"/>
          <w:color w:val="000000"/>
          <w:sz w:val="28"/>
        </w:rPr>
        <w:t xml:space="preserve">
      121. Принятие решения о возможности утилизации (уничтожении) и утилизация (уничтожение) пищевой продукции, не соответствующей требованиям технических регламентов и документов нормирования, в том числе пищевой продукции с истекшими сроками годности, осуществляются в соответствии с ТР ТС 021/2011 и </w:t>
      </w:r>
      <w:r>
        <w:rPr>
          <w:rFonts w:ascii="Times New Roman"/>
          <w:b w:val="false"/>
          <w:i w:val="false"/>
          <w:color w:val="000000"/>
          <w:sz w:val="28"/>
        </w:rPr>
        <w:t>Правилами</w:t>
      </w:r>
      <w:r>
        <w:rPr>
          <w:rFonts w:ascii="Times New Roman"/>
          <w:b w:val="false"/>
          <w:i w:val="false"/>
          <w:color w:val="000000"/>
          <w:sz w:val="28"/>
        </w:rPr>
        <w:t xml:space="preserve"> утилизации и уничтожения пищевой продукции, представляющей опасность жизни и здоровью человека и животных, окружающей среде", утвержденными постановлением Правительства Республики Казахстан от 15 февраля 2008 года № 140 (далее – Правила утилизации и уничтожения). Допускается утилизация (переработка) технологического брака или его использование для собственных нужд объекта в соответствии с технической документацией (технологическими инструкциями) изготовителя. По истечении сроков годности пищевая продукция утилизируется.</w:t>
      </w:r>
    </w:p>
    <w:bookmarkEnd w:id="333"/>
    <w:bookmarkStart w:name="z341" w:id="334"/>
    <w:p>
      <w:pPr>
        <w:spacing w:after="0"/>
        <w:ind w:left="0"/>
        <w:jc w:val="left"/>
      </w:pPr>
      <w:r>
        <w:rPr>
          <w:rFonts w:ascii="Times New Roman"/>
          <w:b/>
          <w:i w:val="false"/>
          <w:color w:val="000000"/>
        </w:rPr>
        <w:t xml:space="preserve"> Глава 6. Требования к гигиенической оценке сроков годности и условий хранения пищевой продукции</w:t>
      </w:r>
    </w:p>
    <w:bookmarkEnd w:id="334"/>
    <w:bookmarkStart w:name="z342" w:id="335"/>
    <w:p>
      <w:pPr>
        <w:spacing w:after="0"/>
        <w:ind w:left="0"/>
        <w:jc w:val="both"/>
      </w:pPr>
      <w:r>
        <w:rPr>
          <w:rFonts w:ascii="Times New Roman"/>
          <w:b w:val="false"/>
          <w:i w:val="false"/>
          <w:color w:val="000000"/>
          <w:sz w:val="28"/>
        </w:rPr>
        <w:t>
      122. Изготовителем продукции или разработчиком документов по стандартизации и технической документации устанавливаются сроки годности и условия хранения пищевой продукции в соответствии с санитарно-эпидемиологическими и гигиеническими требованиями безопасности продукции и вносятся в документы по стандартизации и техническую документацию в установленном законодательством порядке.</w:t>
      </w:r>
    </w:p>
    <w:bookmarkEnd w:id="335"/>
    <w:bookmarkStart w:name="z343" w:id="336"/>
    <w:p>
      <w:pPr>
        <w:spacing w:after="0"/>
        <w:ind w:left="0"/>
        <w:jc w:val="both"/>
      </w:pPr>
      <w:r>
        <w:rPr>
          <w:rFonts w:ascii="Times New Roman"/>
          <w:b w:val="false"/>
          <w:i w:val="false"/>
          <w:color w:val="000000"/>
          <w:sz w:val="28"/>
        </w:rPr>
        <w:t>
      123. Изготовителем или разработчиком определяются сроки годности и условия хранения пищевой продукции в зависимости от рецептуры, технологического процесса производства, вида обработки продукции, вида упаковки и упаковочного материала, способа упаковывания продукции, изготовленной по новым технологиям и (или) из новых видов сырья и продукции, с обеспечением сохранности свойств и безопасности пищевой продукции в течение всего срока годности при использовании ее по назначению и соблюдении установленных условий хранения.</w:t>
      </w:r>
    </w:p>
    <w:bookmarkEnd w:id="336"/>
    <w:bookmarkStart w:name="z344" w:id="337"/>
    <w:p>
      <w:pPr>
        <w:spacing w:after="0"/>
        <w:ind w:left="0"/>
        <w:jc w:val="both"/>
      </w:pPr>
      <w:r>
        <w:rPr>
          <w:rFonts w:ascii="Times New Roman"/>
          <w:b w:val="false"/>
          <w:i w:val="false"/>
          <w:color w:val="000000"/>
          <w:sz w:val="28"/>
        </w:rPr>
        <w:t>
      Допускается определение сроков годности и условий хранения пищевой продукции на основе международных и региональных стандартов с идентичной степенью соответствия.</w:t>
      </w:r>
    </w:p>
    <w:bookmarkEnd w:id="337"/>
    <w:bookmarkStart w:name="z345" w:id="338"/>
    <w:p>
      <w:pPr>
        <w:spacing w:after="0"/>
        <w:ind w:left="0"/>
        <w:jc w:val="both"/>
      </w:pPr>
      <w:r>
        <w:rPr>
          <w:rFonts w:ascii="Times New Roman"/>
          <w:b w:val="false"/>
          <w:i w:val="false"/>
          <w:color w:val="000000"/>
          <w:sz w:val="28"/>
        </w:rPr>
        <w:t>
      124. При внесении изменений в документы по стандартизации и (или) техническую документацию на пищевую продукцию, не касающихся изменения рецептур, технологии производства, условий хранения и сроков годности продукции, гигиеническая оценка ранее установленных сроков годности этой продукции не проводится.</w:t>
      </w:r>
    </w:p>
    <w:bookmarkEnd w:id="338"/>
    <w:bookmarkStart w:name="z346" w:id="339"/>
    <w:p>
      <w:pPr>
        <w:spacing w:after="0"/>
        <w:ind w:left="0"/>
        <w:jc w:val="both"/>
      </w:pPr>
      <w:r>
        <w:rPr>
          <w:rFonts w:ascii="Times New Roman"/>
          <w:b w:val="false"/>
          <w:i w:val="false"/>
          <w:color w:val="000000"/>
          <w:sz w:val="28"/>
        </w:rPr>
        <w:t>
      125. Допускается не проводить гигиеническую оценку сроков годности и условий хранения пищевой продукции, санитарно-эпидемиологические лабораторные исследования по обоснованию сроков годности продукции, вырабатываемой по документам по стандартизации и (или) технической документации, если ее сроки годности не превышают установленных для аналогичных видов пищевой продукции, предусмотренных в документах нормирования, документах по стандартизации.</w:t>
      </w:r>
    </w:p>
    <w:bookmarkEnd w:id="339"/>
    <w:bookmarkStart w:name="z347" w:id="340"/>
    <w:p>
      <w:pPr>
        <w:spacing w:after="0"/>
        <w:ind w:left="0"/>
        <w:jc w:val="both"/>
      </w:pPr>
      <w:r>
        <w:rPr>
          <w:rFonts w:ascii="Times New Roman"/>
          <w:b w:val="false"/>
          <w:i w:val="false"/>
          <w:color w:val="000000"/>
          <w:sz w:val="28"/>
        </w:rPr>
        <w:t>
      126. Производство пищевой продукции с увеличенными (пролонгированными), длительными сроками годности осуществляется на объектах:</w:t>
      </w:r>
    </w:p>
    <w:bookmarkEnd w:id="340"/>
    <w:bookmarkStart w:name="z348" w:id="341"/>
    <w:p>
      <w:pPr>
        <w:spacing w:after="0"/>
        <w:ind w:left="0"/>
        <w:jc w:val="both"/>
      </w:pPr>
      <w:r>
        <w:rPr>
          <w:rFonts w:ascii="Times New Roman"/>
          <w:b w:val="false"/>
          <w:i w:val="false"/>
          <w:color w:val="000000"/>
          <w:sz w:val="28"/>
        </w:rPr>
        <w:t>
      1) соответствующих требованиям настоящих Санитарным правил и документов нормирования;</w:t>
      </w:r>
    </w:p>
    <w:bookmarkEnd w:id="341"/>
    <w:bookmarkStart w:name="z349" w:id="342"/>
    <w:p>
      <w:pPr>
        <w:spacing w:after="0"/>
        <w:ind w:left="0"/>
        <w:jc w:val="both"/>
      </w:pPr>
      <w:r>
        <w:rPr>
          <w:rFonts w:ascii="Times New Roman"/>
          <w:b w:val="false"/>
          <w:i w:val="false"/>
          <w:color w:val="000000"/>
          <w:sz w:val="28"/>
        </w:rPr>
        <w:t>
      2) располагающих комплектом оборудования, обеспечивающим производство безопасной пищевой продукции, стабильного качества, отвечающей требованиям документов нормирования, документов по стандартизации и (или) технической документации, по усовершенствованным технологиям, в соответствии с технологической инструкцией на конкретный вид продукции, утвержденной в установленном законодательством порядке;</w:t>
      </w:r>
    </w:p>
    <w:bookmarkEnd w:id="342"/>
    <w:bookmarkStart w:name="z350" w:id="343"/>
    <w:p>
      <w:pPr>
        <w:spacing w:after="0"/>
        <w:ind w:left="0"/>
        <w:jc w:val="both"/>
      </w:pPr>
      <w:r>
        <w:rPr>
          <w:rFonts w:ascii="Times New Roman"/>
          <w:b w:val="false"/>
          <w:i w:val="false"/>
          <w:color w:val="000000"/>
          <w:sz w:val="28"/>
        </w:rPr>
        <w:t>
      3) обеспечивающих производственный контроль в соответствии с требованиями главы 7 настоящих Санитарных правил.</w:t>
      </w:r>
    </w:p>
    <w:bookmarkEnd w:id="343"/>
    <w:bookmarkStart w:name="z351" w:id="344"/>
    <w:p>
      <w:pPr>
        <w:spacing w:after="0"/>
        <w:ind w:left="0"/>
        <w:jc w:val="both"/>
      </w:pPr>
      <w:r>
        <w:rPr>
          <w:rFonts w:ascii="Times New Roman"/>
          <w:b w:val="false"/>
          <w:i w:val="false"/>
          <w:color w:val="000000"/>
          <w:sz w:val="28"/>
        </w:rPr>
        <w:t>
      127. Для обоснования сроков годности и условий хранения пищевой продукции изготовителем или разработчиком обеспечивается наличие следующих документов:</w:t>
      </w:r>
    </w:p>
    <w:bookmarkEnd w:id="344"/>
    <w:bookmarkStart w:name="z352" w:id="345"/>
    <w:p>
      <w:pPr>
        <w:spacing w:after="0"/>
        <w:ind w:left="0"/>
        <w:jc w:val="both"/>
      </w:pPr>
      <w:r>
        <w:rPr>
          <w:rFonts w:ascii="Times New Roman"/>
          <w:b w:val="false"/>
          <w:i w:val="false"/>
          <w:color w:val="000000"/>
          <w:sz w:val="28"/>
        </w:rPr>
        <w:t>
      1) документы по стандартизации и (или) техническая документация или их проекты, технологические инструкции, рецептуры на пищевую продукцию, разработанные в установленном законодательством порядке;</w:t>
      </w:r>
    </w:p>
    <w:bookmarkEnd w:id="345"/>
    <w:bookmarkStart w:name="z353" w:id="346"/>
    <w:p>
      <w:pPr>
        <w:spacing w:after="0"/>
        <w:ind w:left="0"/>
        <w:jc w:val="both"/>
      </w:pPr>
      <w:r>
        <w:rPr>
          <w:rFonts w:ascii="Times New Roman"/>
          <w:b w:val="false"/>
          <w:i w:val="false"/>
          <w:color w:val="000000"/>
          <w:sz w:val="28"/>
        </w:rPr>
        <w:t>
      2) документы об оценке (подтверждению) соответствия, подтверждающие безопасность пищевой продукции, удостоверяющие качество, на сырье, пищевые компоненты (ингредиенты), пищевые добавки, упаковку и упаковочный материал, используемые в производстве продукции, выданные органами и организациями по компетенции в установленном законодательством порядке, или заверенные в установленном порядке копии этих документов;</w:t>
      </w:r>
    </w:p>
    <w:bookmarkEnd w:id="346"/>
    <w:bookmarkStart w:name="z354" w:id="347"/>
    <w:p>
      <w:pPr>
        <w:spacing w:after="0"/>
        <w:ind w:left="0"/>
        <w:jc w:val="both"/>
      </w:pPr>
      <w:r>
        <w:rPr>
          <w:rFonts w:ascii="Times New Roman"/>
          <w:b w:val="false"/>
          <w:i w:val="false"/>
          <w:color w:val="000000"/>
          <w:sz w:val="28"/>
        </w:rPr>
        <w:t>
      3) документы, содержащие информацию обоснования сроков годности (усовершенствование технологии производства, современное технологическое оборудование, упаковка, упаковочный материал и иные документы);</w:t>
      </w:r>
    </w:p>
    <w:bookmarkEnd w:id="347"/>
    <w:bookmarkStart w:name="z355" w:id="348"/>
    <w:p>
      <w:pPr>
        <w:spacing w:after="0"/>
        <w:ind w:left="0"/>
        <w:jc w:val="both"/>
      </w:pPr>
      <w:r>
        <w:rPr>
          <w:rFonts w:ascii="Times New Roman"/>
          <w:b w:val="false"/>
          <w:i w:val="false"/>
          <w:color w:val="000000"/>
          <w:sz w:val="28"/>
        </w:rPr>
        <w:t>
      4) санитарно-эпидемиологическое заключение о соответствии объекта нормативным правовым актам в сфере санитарно-эпидемиологического благополучия населения;</w:t>
      </w:r>
    </w:p>
    <w:bookmarkEnd w:id="348"/>
    <w:bookmarkStart w:name="z356" w:id="349"/>
    <w:p>
      <w:pPr>
        <w:spacing w:after="0"/>
        <w:ind w:left="0"/>
        <w:jc w:val="both"/>
      </w:pPr>
      <w:r>
        <w:rPr>
          <w:rFonts w:ascii="Times New Roman"/>
          <w:b w:val="false"/>
          <w:i w:val="false"/>
          <w:color w:val="000000"/>
          <w:sz w:val="28"/>
        </w:rPr>
        <w:t xml:space="preserve">
      5) результаты санитарно-эпидемиологических лабораторных исследований (испытаний) образцов пищевой продукции, сырья по подтверждению предполагаемого срока годности на соответствие Единым санитарно-эпидемиологическим и гигиеническим требованиям продукции (товарам), подлежащей государственному санитарно-эпидемиологическому надзору (контролю), утвержденным </w:t>
      </w:r>
      <w:r>
        <w:rPr>
          <w:rFonts w:ascii="Times New Roman"/>
          <w:b w:val="false"/>
          <w:i w:val="false"/>
          <w:color w:val="000000"/>
          <w:sz w:val="28"/>
        </w:rPr>
        <w:t>Единым санитарно-эпидемиологическим и гигиеническим требованиям</w:t>
      </w:r>
      <w:r>
        <w:rPr>
          <w:rFonts w:ascii="Times New Roman"/>
          <w:b w:val="false"/>
          <w:i w:val="false"/>
          <w:color w:val="000000"/>
          <w:sz w:val="28"/>
        </w:rPr>
        <w:t xml:space="preserve"> Комиссии Таможенного союза от 28 мая 2010 года № 299 (далее – Единые санитарно-эпидемиологические и гигиенические требования к продукции (товарам) Союза), требованиям технических регламентов Союза, проведенных испытательными лабораториями (центрами) ведомства государственного органа в сфере санитарно-эпидемиологического благополучия населения, аккредитованных в национальных системах аккредитации и внесенных в Единый Реестр органов по сертификации и испытательных лабораторий (центров) Евразийского экономического союза;</w:t>
      </w:r>
    </w:p>
    <w:bookmarkEnd w:id="349"/>
    <w:bookmarkStart w:name="z357" w:id="350"/>
    <w:p>
      <w:pPr>
        <w:spacing w:after="0"/>
        <w:ind w:left="0"/>
        <w:jc w:val="both"/>
      </w:pPr>
      <w:r>
        <w:rPr>
          <w:rFonts w:ascii="Times New Roman"/>
          <w:b w:val="false"/>
          <w:i w:val="false"/>
          <w:color w:val="000000"/>
          <w:sz w:val="28"/>
        </w:rPr>
        <w:t>
      6) подтверждение (согласие) разработчика документов по стандартизации или технической документации на проведение санитарно-эпидемиологической экспертизы сроков годности и условий хранения пищевой продукции, вырабатываемой изготовителем, который не является владельцем указанной документации.</w:t>
      </w:r>
    </w:p>
    <w:bookmarkEnd w:id="350"/>
    <w:bookmarkStart w:name="z358" w:id="351"/>
    <w:p>
      <w:pPr>
        <w:spacing w:after="0"/>
        <w:ind w:left="0"/>
        <w:jc w:val="both"/>
      </w:pPr>
      <w:r>
        <w:rPr>
          <w:rFonts w:ascii="Times New Roman"/>
          <w:b w:val="false"/>
          <w:i w:val="false"/>
          <w:color w:val="000000"/>
          <w:sz w:val="28"/>
        </w:rPr>
        <w:t>
      128. При разработке новых видов пищевой продукции (полученных из нетрадиционных видов сырья), новых технологических операций процессов производства (изготовления), упаковки, хранения, перевозки продукции изготовителем или разработчиком обеспечивается научное обоснование требований безопасности, пищевой ценности, сроков годности и условий хранения.</w:t>
      </w:r>
    </w:p>
    <w:bookmarkEnd w:id="351"/>
    <w:bookmarkStart w:name="z359" w:id="352"/>
    <w:p>
      <w:pPr>
        <w:spacing w:after="0"/>
        <w:ind w:left="0"/>
        <w:jc w:val="both"/>
      </w:pPr>
      <w:r>
        <w:rPr>
          <w:rFonts w:ascii="Times New Roman"/>
          <w:b w:val="false"/>
          <w:i w:val="false"/>
          <w:color w:val="000000"/>
          <w:sz w:val="28"/>
        </w:rPr>
        <w:t>
      129. При установлении срока годности и условий хранения консервированной пищевой продукции разрабатываются режимы стерилизации (пастеризации).</w:t>
      </w:r>
    </w:p>
    <w:bookmarkEnd w:id="352"/>
    <w:bookmarkStart w:name="z360" w:id="353"/>
    <w:p>
      <w:pPr>
        <w:spacing w:after="0"/>
        <w:ind w:left="0"/>
        <w:jc w:val="both"/>
      </w:pPr>
      <w:r>
        <w:rPr>
          <w:rFonts w:ascii="Times New Roman"/>
          <w:b w:val="false"/>
          <w:i w:val="false"/>
          <w:color w:val="000000"/>
          <w:sz w:val="28"/>
        </w:rPr>
        <w:t>
      Обоснование сроков годности консервированной пищевой продукции осуществляется на основании разработанных и научно обоснованных режимов стерилизации, а также результатов предварительных испытаний по установлению предполагаемых сроков годности.</w:t>
      </w:r>
    </w:p>
    <w:bookmarkEnd w:id="353"/>
    <w:bookmarkStart w:name="z361" w:id="354"/>
    <w:p>
      <w:pPr>
        <w:spacing w:after="0"/>
        <w:ind w:left="0"/>
        <w:jc w:val="both"/>
      </w:pPr>
      <w:r>
        <w:rPr>
          <w:rFonts w:ascii="Times New Roman"/>
          <w:b w:val="false"/>
          <w:i w:val="false"/>
          <w:color w:val="000000"/>
          <w:sz w:val="28"/>
        </w:rPr>
        <w:t>
      130. Сроки годности и условия хранения пищевой продукции распространяются на продукцию в тех видах потребительской и транспортной упаковки, которые использованы при проведении гигиенической оценки продукции и указаны в документах по стандартизации и технической документации на эти виды продукции, и не распространяются на продукцию во вскрытой в процессе ее реализации упаковке или при нарушении ее целостности.</w:t>
      </w:r>
    </w:p>
    <w:bookmarkEnd w:id="354"/>
    <w:bookmarkStart w:name="z362" w:id="355"/>
    <w:p>
      <w:pPr>
        <w:spacing w:after="0"/>
        <w:ind w:left="0"/>
        <w:jc w:val="both"/>
      </w:pPr>
      <w:r>
        <w:rPr>
          <w:rFonts w:ascii="Times New Roman"/>
          <w:b w:val="false"/>
          <w:i w:val="false"/>
          <w:color w:val="000000"/>
          <w:sz w:val="28"/>
        </w:rPr>
        <w:t>
      131. Сроки годности пищевой продукции, подлежащей расфасовке в потребительскую или транспортную упаковку в процессе ее реализации, устанавливаются без превышения срока годности исходной пищевой продукции в первичной упаковке и отсчитываются со дня изготовления такой продукции изготовителем.</w:t>
      </w:r>
    </w:p>
    <w:bookmarkEnd w:id="355"/>
    <w:bookmarkStart w:name="z363" w:id="356"/>
    <w:p>
      <w:pPr>
        <w:spacing w:after="0"/>
        <w:ind w:left="0"/>
        <w:jc w:val="both"/>
      </w:pPr>
      <w:r>
        <w:rPr>
          <w:rFonts w:ascii="Times New Roman"/>
          <w:b w:val="false"/>
          <w:i w:val="false"/>
          <w:color w:val="000000"/>
          <w:sz w:val="28"/>
        </w:rPr>
        <w:t>
      132. Для пищевой продукции в специальных упаковках, препятствующих ее непосредственному контакту с окружающей средой и руками работников, допускается устанавливать сроки годности после вскрытия указанных упаковок с проведением их гигиенической оценки.</w:t>
      </w:r>
    </w:p>
    <w:bookmarkEnd w:id="356"/>
    <w:bookmarkStart w:name="z364" w:id="357"/>
    <w:p>
      <w:pPr>
        <w:spacing w:after="0"/>
        <w:ind w:left="0"/>
        <w:jc w:val="both"/>
      </w:pPr>
      <w:r>
        <w:rPr>
          <w:rFonts w:ascii="Times New Roman"/>
          <w:b w:val="false"/>
          <w:i w:val="false"/>
          <w:color w:val="000000"/>
          <w:sz w:val="28"/>
        </w:rPr>
        <w:t>
      133. Не допускается переупаковка или перефасовка пищевой продукции после вскрытия и нарушения целостности потребительской упаковки изготовителя при ее отпуске, реализации (выпуске в обращение), установление новых сроков годности на продукцию после вскрытия и нарушения целостности потребительской упаковки изготовителя и проведение работы по обоснованию их длительности в новой упаковке.</w:t>
      </w:r>
    </w:p>
    <w:bookmarkEnd w:id="357"/>
    <w:bookmarkStart w:name="z365" w:id="358"/>
    <w:p>
      <w:pPr>
        <w:spacing w:after="0"/>
        <w:ind w:left="0"/>
        <w:jc w:val="both"/>
      </w:pPr>
      <w:r>
        <w:rPr>
          <w:rFonts w:ascii="Times New Roman"/>
          <w:b w:val="false"/>
          <w:i w:val="false"/>
          <w:color w:val="000000"/>
          <w:sz w:val="28"/>
        </w:rPr>
        <w:t>
      134. Не допускается при отпуске, реализации (выпуске в обращение) повторное вакуумирование пищевой продукции, упакованной изготовителем в пленки под вакуумом, парогазонепроницаемые оболочки и в модифицированной атмосфере.</w:t>
      </w:r>
    </w:p>
    <w:bookmarkEnd w:id="358"/>
    <w:bookmarkStart w:name="z366" w:id="359"/>
    <w:p>
      <w:pPr>
        <w:spacing w:after="0"/>
        <w:ind w:left="0"/>
        <w:jc w:val="both"/>
      </w:pPr>
      <w:r>
        <w:rPr>
          <w:rFonts w:ascii="Times New Roman"/>
          <w:b w:val="false"/>
          <w:i w:val="false"/>
          <w:color w:val="000000"/>
          <w:sz w:val="28"/>
        </w:rPr>
        <w:t>
      135. При обосновании сроков годности многокомпонентной пищевой продукции учитываются сроки годности и условия хранения используемых пищевых компонентов. Резерв сроков годности используемых сырья и полуфабрикатов на момент выработки многокомпонентной пищевой продукции обеспечивается в соответствии со сроком годности конечного продукта.</w:t>
      </w:r>
    </w:p>
    <w:bookmarkEnd w:id="359"/>
    <w:bookmarkStart w:name="z367" w:id="360"/>
    <w:p>
      <w:pPr>
        <w:spacing w:after="0"/>
        <w:ind w:left="0"/>
        <w:jc w:val="both"/>
      </w:pPr>
      <w:r>
        <w:rPr>
          <w:rFonts w:ascii="Times New Roman"/>
          <w:b w:val="false"/>
          <w:i w:val="false"/>
          <w:color w:val="000000"/>
          <w:sz w:val="28"/>
        </w:rPr>
        <w:t>
      136. При обосновании сроков годности и условий хранения пищевой продукции обеспечивается проведение основных санитарно-эпидемиологических лабораторных исследований: микробиологических, санитарно-химических исследований, органолептических свойств образцов продукции в процессе хранения при температурах, предусмотренных документами по стандартизации и (или) технической документацией изготовителя.</w:t>
      </w:r>
    </w:p>
    <w:bookmarkEnd w:id="360"/>
    <w:bookmarkStart w:name="z368" w:id="361"/>
    <w:p>
      <w:pPr>
        <w:spacing w:after="0"/>
        <w:ind w:left="0"/>
        <w:jc w:val="both"/>
      </w:pPr>
      <w:r>
        <w:rPr>
          <w:rFonts w:ascii="Times New Roman"/>
          <w:b w:val="false"/>
          <w:i w:val="false"/>
          <w:color w:val="000000"/>
          <w:sz w:val="28"/>
        </w:rPr>
        <w:t xml:space="preserve">
      137. Санитарно-эпидемиологические лабораторные исследования для обоснования сроков годности и условий хранения пищевой продукции проводятся в соответствии со </w:t>
      </w:r>
      <w:r>
        <w:rPr>
          <w:rFonts w:ascii="Times New Roman"/>
          <w:b w:val="false"/>
          <w:i w:val="false"/>
          <w:color w:val="000000"/>
          <w:sz w:val="28"/>
        </w:rPr>
        <w:t>статьями 46</w:t>
      </w:r>
      <w:r>
        <w:rPr>
          <w:rFonts w:ascii="Times New Roman"/>
          <w:b w:val="false"/>
          <w:i w:val="false"/>
          <w:color w:val="000000"/>
          <w:sz w:val="28"/>
        </w:rPr>
        <w:t xml:space="preserve"> и </w:t>
      </w:r>
      <w:r>
        <w:rPr>
          <w:rFonts w:ascii="Times New Roman"/>
          <w:b w:val="false"/>
          <w:i w:val="false"/>
          <w:color w:val="000000"/>
          <w:sz w:val="28"/>
        </w:rPr>
        <w:t>47</w:t>
      </w:r>
      <w:r>
        <w:rPr>
          <w:rFonts w:ascii="Times New Roman"/>
          <w:b w:val="false"/>
          <w:i w:val="false"/>
          <w:color w:val="000000"/>
          <w:sz w:val="28"/>
        </w:rPr>
        <w:t xml:space="preserve"> Кодекса,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30 декабря 2020 года № ҚР ДСМ-334/2020 "Об утверждении Правил проведения санитарно-эпидемиологической экспертизы" (зарегистрирован в Реестре государственной регистрации нормативных правовых актов под № 22007).</w:t>
      </w:r>
    </w:p>
    <w:bookmarkEnd w:id="361"/>
    <w:bookmarkStart w:name="z369" w:id="362"/>
    <w:p>
      <w:pPr>
        <w:spacing w:after="0"/>
        <w:ind w:left="0"/>
        <w:jc w:val="both"/>
      </w:pPr>
      <w:r>
        <w:rPr>
          <w:rFonts w:ascii="Times New Roman"/>
          <w:b w:val="false"/>
          <w:i w:val="false"/>
          <w:color w:val="000000"/>
          <w:sz w:val="28"/>
        </w:rPr>
        <w:t>
      138. Санитарно-эпидемиологические лабораторные исследования проводятся методами исследований (испытаний) регламентируемых показателей, установленными в стандартах, включенных в перечень международных и региональных (межгосударственных) стандартов, а в случае их отсутствия ‒ национальных (государственных)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требований технических регламентов Союза и осуществления гигиенической оценки соответствия пищевой продукции.</w:t>
      </w:r>
    </w:p>
    <w:bookmarkEnd w:id="362"/>
    <w:bookmarkStart w:name="z370" w:id="363"/>
    <w:p>
      <w:pPr>
        <w:spacing w:after="0"/>
        <w:ind w:left="0"/>
        <w:jc w:val="both"/>
      </w:pPr>
      <w:r>
        <w:rPr>
          <w:rFonts w:ascii="Times New Roman"/>
          <w:b w:val="false"/>
          <w:i w:val="false"/>
          <w:color w:val="000000"/>
          <w:sz w:val="28"/>
        </w:rPr>
        <w:t>
      139. Действие настоящей главы не распространяется на гигиеническую оценку сроков годности бактериальных заквасок, стартовых культур, биологически активных добавок к пище, ферментных препаратов для объектов по производству пищевой продукции.</w:t>
      </w:r>
    </w:p>
    <w:bookmarkEnd w:id="363"/>
    <w:bookmarkStart w:name="z371" w:id="364"/>
    <w:p>
      <w:pPr>
        <w:spacing w:after="0"/>
        <w:ind w:left="0"/>
        <w:jc w:val="both"/>
      </w:pPr>
      <w:r>
        <w:rPr>
          <w:rFonts w:ascii="Times New Roman"/>
          <w:b w:val="false"/>
          <w:i w:val="false"/>
          <w:color w:val="000000"/>
          <w:sz w:val="28"/>
        </w:rPr>
        <w:t>
      140. Сроки исследования пищевой продукции по продолжительности устанавливаются с превышением предполагаемого срока годности, указанного в проекте документа по стандартизации или технической документации изготовителя, на время, определяемое так называемым коэффициентом резерва, который составляет:</w:t>
      </w:r>
    </w:p>
    <w:bookmarkEnd w:id="364"/>
    <w:bookmarkStart w:name="z372" w:id="365"/>
    <w:p>
      <w:pPr>
        <w:spacing w:after="0"/>
        <w:ind w:left="0"/>
        <w:jc w:val="both"/>
      </w:pPr>
      <w:r>
        <w:rPr>
          <w:rFonts w:ascii="Times New Roman"/>
          <w:b w:val="false"/>
          <w:i w:val="false"/>
          <w:color w:val="000000"/>
          <w:sz w:val="28"/>
        </w:rPr>
        <w:t>
      1) для скоропортящейся пищевой продукции:</w:t>
      </w:r>
    </w:p>
    <w:bookmarkEnd w:id="365"/>
    <w:bookmarkStart w:name="z373" w:id="366"/>
    <w:p>
      <w:pPr>
        <w:spacing w:after="0"/>
        <w:ind w:left="0"/>
        <w:jc w:val="both"/>
      </w:pPr>
      <w:r>
        <w:rPr>
          <w:rFonts w:ascii="Times New Roman"/>
          <w:b w:val="false"/>
          <w:i w:val="false"/>
          <w:color w:val="000000"/>
          <w:sz w:val="28"/>
        </w:rPr>
        <w:t>
      при сроках годности до 7 суток включительно - в 1,5 раза;</w:t>
      </w:r>
    </w:p>
    <w:bookmarkEnd w:id="366"/>
    <w:bookmarkStart w:name="z374" w:id="367"/>
    <w:p>
      <w:pPr>
        <w:spacing w:after="0"/>
        <w:ind w:left="0"/>
        <w:jc w:val="both"/>
      </w:pPr>
      <w:r>
        <w:rPr>
          <w:rFonts w:ascii="Times New Roman"/>
          <w:b w:val="false"/>
          <w:i w:val="false"/>
          <w:color w:val="000000"/>
          <w:sz w:val="28"/>
        </w:rPr>
        <w:t>
      при сроках годности до 30 суток - в 1,3 раза;</w:t>
      </w:r>
    </w:p>
    <w:bookmarkEnd w:id="367"/>
    <w:bookmarkStart w:name="z375" w:id="368"/>
    <w:p>
      <w:pPr>
        <w:spacing w:after="0"/>
        <w:ind w:left="0"/>
        <w:jc w:val="both"/>
      </w:pPr>
      <w:r>
        <w:rPr>
          <w:rFonts w:ascii="Times New Roman"/>
          <w:b w:val="false"/>
          <w:i w:val="false"/>
          <w:color w:val="000000"/>
          <w:sz w:val="28"/>
        </w:rPr>
        <w:t>
      при сроках годности свыше 30 суток – в 1,2 раза;</w:t>
      </w:r>
    </w:p>
    <w:bookmarkEnd w:id="368"/>
    <w:bookmarkStart w:name="z376" w:id="369"/>
    <w:p>
      <w:pPr>
        <w:spacing w:after="0"/>
        <w:ind w:left="0"/>
        <w:jc w:val="both"/>
      </w:pPr>
      <w:r>
        <w:rPr>
          <w:rFonts w:ascii="Times New Roman"/>
          <w:b w:val="false"/>
          <w:i w:val="false"/>
          <w:color w:val="000000"/>
          <w:sz w:val="28"/>
        </w:rPr>
        <w:t>
      2) для нескоропортящейся пищевой продукции, консервированной пищевой продукции - в 1,15 раза;</w:t>
      </w:r>
    </w:p>
    <w:bookmarkEnd w:id="369"/>
    <w:bookmarkStart w:name="z377" w:id="370"/>
    <w:p>
      <w:pPr>
        <w:spacing w:after="0"/>
        <w:ind w:left="0"/>
        <w:jc w:val="both"/>
      </w:pPr>
      <w:r>
        <w:rPr>
          <w:rFonts w:ascii="Times New Roman"/>
          <w:b w:val="false"/>
          <w:i w:val="false"/>
          <w:color w:val="000000"/>
          <w:sz w:val="28"/>
        </w:rPr>
        <w:t>
      3) для скоропортящейся пищевой продукции для детского питания, предназначенной для детского питания детей раннего возраста (до 3-х лет), и пищевой продукция для диетического лечебного и диетического профилактического питания – в 2 раза;</w:t>
      </w:r>
    </w:p>
    <w:bookmarkEnd w:id="370"/>
    <w:bookmarkStart w:name="z378" w:id="371"/>
    <w:p>
      <w:pPr>
        <w:spacing w:after="0"/>
        <w:ind w:left="0"/>
        <w:jc w:val="both"/>
      </w:pPr>
      <w:r>
        <w:rPr>
          <w:rFonts w:ascii="Times New Roman"/>
          <w:b w:val="false"/>
          <w:i w:val="false"/>
          <w:color w:val="000000"/>
          <w:sz w:val="28"/>
        </w:rPr>
        <w:t>
      4) для нескоропортящейся пищевой продукции для детского питания, предназначенной для детского питания детей раннего возраста (до 3-х лет) и пищевой продукция для диетического лечебного и диетического профилактического питания – в 1,5 раза.</w:t>
      </w:r>
    </w:p>
    <w:bookmarkEnd w:id="371"/>
    <w:bookmarkStart w:name="z379" w:id="372"/>
    <w:p>
      <w:pPr>
        <w:spacing w:after="0"/>
        <w:ind w:left="0"/>
        <w:jc w:val="both"/>
      </w:pPr>
      <w:r>
        <w:rPr>
          <w:rFonts w:ascii="Times New Roman"/>
          <w:b w:val="false"/>
          <w:i w:val="false"/>
          <w:color w:val="000000"/>
          <w:sz w:val="28"/>
        </w:rPr>
        <w:t xml:space="preserve">
      141. Для готовой скоропортящейся пищевой продукции, которая в процессе производства подвергалась термообработке при температурах ниже +80 </w:t>
      </w:r>
      <w:r>
        <w:rPr>
          <w:rFonts w:ascii="Times New Roman"/>
          <w:b w:val="false"/>
          <w:i w:val="false"/>
          <w:color w:val="000000"/>
          <w:vertAlign w:val="superscript"/>
        </w:rPr>
        <w:t>0</w:t>
      </w:r>
      <w:r>
        <w:rPr>
          <w:rFonts w:ascii="Times New Roman"/>
          <w:b w:val="false"/>
          <w:i w:val="false"/>
          <w:color w:val="000000"/>
          <w:sz w:val="28"/>
        </w:rPr>
        <w:t xml:space="preserve">C и (или) вырабатывалась по технологиям с использованием ручных операций, обеспечивается проведение контрольных параллельных исследований (испытаний) при температуре, превышающей предусмотренную документами по стандартизации и (или) технической документацией на 50% (аггравированной). Для охлажденной пищевой продукции, которая хранится при температуре (4±2) </w:t>
      </w:r>
      <w:r>
        <w:rPr>
          <w:rFonts w:ascii="Times New Roman"/>
          <w:b w:val="false"/>
          <w:i w:val="false"/>
          <w:color w:val="000000"/>
          <w:vertAlign w:val="superscript"/>
        </w:rPr>
        <w:t>0</w:t>
      </w:r>
      <w:r>
        <w:rPr>
          <w:rFonts w:ascii="Times New Roman"/>
          <w:b w:val="false"/>
          <w:i w:val="false"/>
          <w:color w:val="000000"/>
          <w:sz w:val="28"/>
        </w:rPr>
        <w:t xml:space="preserve">C, обеспечивается проведение исследований (испытаний) также при температуре (9±1) </w:t>
      </w:r>
      <w:r>
        <w:rPr>
          <w:rFonts w:ascii="Times New Roman"/>
          <w:b w:val="false"/>
          <w:i w:val="false"/>
          <w:color w:val="000000"/>
          <w:vertAlign w:val="superscript"/>
        </w:rPr>
        <w:t>0</w:t>
      </w:r>
      <w:r>
        <w:rPr>
          <w:rFonts w:ascii="Times New Roman"/>
          <w:b w:val="false"/>
          <w:i w:val="false"/>
          <w:color w:val="000000"/>
          <w:sz w:val="28"/>
        </w:rPr>
        <w:t xml:space="preserve">C; для замороженной пищевой продукции - при минус (18±1) 0C и минус (12±1) </w:t>
      </w:r>
      <w:r>
        <w:rPr>
          <w:rFonts w:ascii="Times New Roman"/>
          <w:b w:val="false"/>
          <w:i w:val="false"/>
          <w:color w:val="000000"/>
          <w:vertAlign w:val="superscript"/>
        </w:rPr>
        <w:t>0</w:t>
      </w:r>
      <w:r>
        <w:rPr>
          <w:rFonts w:ascii="Times New Roman"/>
          <w:b w:val="false"/>
          <w:i w:val="false"/>
          <w:color w:val="000000"/>
          <w:sz w:val="28"/>
        </w:rPr>
        <w:t>C.</w:t>
      </w:r>
    </w:p>
    <w:bookmarkEnd w:id="372"/>
    <w:bookmarkStart w:name="z380" w:id="373"/>
    <w:p>
      <w:pPr>
        <w:spacing w:after="0"/>
        <w:ind w:left="0"/>
        <w:jc w:val="both"/>
      </w:pPr>
      <w:r>
        <w:rPr>
          <w:rFonts w:ascii="Times New Roman"/>
          <w:b w:val="false"/>
          <w:i w:val="false"/>
          <w:color w:val="000000"/>
          <w:sz w:val="28"/>
        </w:rPr>
        <w:t>
      142. Для обоснования сроков годности и условий хранения пищевой продукции используется принцип аггравированных (повышенных) температур хранения, выявляющий микробиологическую нестабильность скоропортящейся пищевой продукции и регистрирующий начало окислительной порчи жирового компонента.</w:t>
      </w:r>
    </w:p>
    <w:bookmarkEnd w:id="373"/>
    <w:bookmarkStart w:name="z381" w:id="374"/>
    <w:p>
      <w:pPr>
        <w:spacing w:after="0"/>
        <w:ind w:left="0"/>
        <w:jc w:val="both"/>
      </w:pPr>
      <w:r>
        <w:rPr>
          <w:rFonts w:ascii="Times New Roman"/>
          <w:b w:val="false"/>
          <w:i w:val="false"/>
          <w:color w:val="000000"/>
          <w:sz w:val="28"/>
        </w:rPr>
        <w:t>
      Принципом аггравированных (повышенных) температур хранения обеспечивается выявление возможных нарушений (перерывы) в холодовой цепи на пути доставки пищевой продукции к потребителю и связанной с ними возможную активизацию психротрофных микроорганизмов. При этом учитывается свойство длительного размножения в пищевой продукции патогенных и условно-патогенных психотрофных микроорганизмов (например, бактерий родов Yersinia, Listeria), в отличие от размножения мезофильных возбудителей пищевых токсикоинфекций и кишечных инфекций.</w:t>
      </w:r>
    </w:p>
    <w:bookmarkEnd w:id="374"/>
    <w:bookmarkStart w:name="z382" w:id="375"/>
    <w:p>
      <w:pPr>
        <w:spacing w:after="0"/>
        <w:ind w:left="0"/>
        <w:jc w:val="both"/>
      </w:pPr>
      <w:r>
        <w:rPr>
          <w:rFonts w:ascii="Times New Roman"/>
          <w:b w:val="false"/>
          <w:i w:val="false"/>
          <w:color w:val="000000"/>
          <w:sz w:val="28"/>
        </w:rPr>
        <w:t>
      143. При повышенной (аггравированной) температуре обеспечивается проведение испытаний одной из трех подлежащих исследованиям партий пищевой продукции.</w:t>
      </w:r>
    </w:p>
    <w:bookmarkEnd w:id="375"/>
    <w:bookmarkStart w:name="z383" w:id="376"/>
    <w:p>
      <w:pPr>
        <w:spacing w:after="0"/>
        <w:ind w:left="0"/>
        <w:jc w:val="both"/>
      </w:pPr>
      <w:r>
        <w:rPr>
          <w:rFonts w:ascii="Times New Roman"/>
          <w:b w:val="false"/>
          <w:i w:val="false"/>
          <w:color w:val="000000"/>
          <w:sz w:val="28"/>
        </w:rPr>
        <w:t>
      144. Пищевая продукции, содержащая пищевые добавки консервирующего действия, изготовленная с применением температур выше +80 0C, ультравысокотемпературной пастеризации, мучные кондитерские изделия без крема, с отделками на основе растительных сливок и жиров, высокожировая продукция, высококислотная продукция с показателем активной кислотности (рН) ниже 4,5 единицы, охлажденные и замороженные полуфабрикаты из мяса, птицы, рыбы, консервированная продукция исследуются без применения контрольных испытаний при повышенной (аггравированной) температуре.</w:t>
      </w:r>
    </w:p>
    <w:bookmarkEnd w:id="376"/>
    <w:bookmarkStart w:name="z384" w:id="377"/>
    <w:p>
      <w:pPr>
        <w:spacing w:after="0"/>
        <w:ind w:left="0"/>
        <w:jc w:val="both"/>
      </w:pPr>
      <w:r>
        <w:rPr>
          <w:rFonts w:ascii="Times New Roman"/>
          <w:b w:val="false"/>
          <w:i w:val="false"/>
          <w:color w:val="000000"/>
          <w:sz w:val="28"/>
        </w:rPr>
        <w:t>
      145. Для отдельных видов пищевой продукции (например, растительные масла) допускается обоснование установления временных сроков годности на основании утвержденных экспресс-методов исследований, проводимых в аккредитованных испытательных лабораториях (центрах), имеющих право на проведение указанных исследований, при параллельном проведении испытаний в испытательных лабораториях (центрах) ведомства государственного органа в сфере санитарно-эпидемиологического благополучия населения, аккредитованных в национальных системах аккредитации.</w:t>
      </w:r>
    </w:p>
    <w:bookmarkEnd w:id="377"/>
    <w:bookmarkStart w:name="z385" w:id="378"/>
    <w:p>
      <w:pPr>
        <w:spacing w:after="0"/>
        <w:ind w:left="0"/>
        <w:jc w:val="both"/>
      </w:pPr>
      <w:r>
        <w:rPr>
          <w:rFonts w:ascii="Times New Roman"/>
          <w:b w:val="false"/>
          <w:i w:val="false"/>
          <w:color w:val="000000"/>
          <w:sz w:val="28"/>
        </w:rPr>
        <w:t>
      146. Санитарно-эпидемиологические лабораторные исследования для обоснования сроков годности и условий хранения пищевой продукции проводятся в соответствии с разработанной и утвержденной изготовителем программой исследований (испытаний) на конкретный вид (группу) пищевой продукции.</w:t>
      </w:r>
    </w:p>
    <w:bookmarkEnd w:id="378"/>
    <w:bookmarkStart w:name="z386" w:id="379"/>
    <w:p>
      <w:pPr>
        <w:spacing w:after="0"/>
        <w:ind w:left="0"/>
        <w:jc w:val="both"/>
      </w:pPr>
      <w:r>
        <w:rPr>
          <w:rFonts w:ascii="Times New Roman"/>
          <w:b w:val="false"/>
          <w:i w:val="false"/>
          <w:color w:val="000000"/>
          <w:sz w:val="28"/>
        </w:rPr>
        <w:t>
      147. Программа исследований (испытаний) включает в себя:</w:t>
      </w:r>
    </w:p>
    <w:bookmarkEnd w:id="379"/>
    <w:bookmarkStart w:name="z387" w:id="380"/>
    <w:p>
      <w:pPr>
        <w:spacing w:after="0"/>
        <w:ind w:left="0"/>
        <w:jc w:val="both"/>
      </w:pPr>
      <w:r>
        <w:rPr>
          <w:rFonts w:ascii="Times New Roman"/>
          <w:b w:val="false"/>
          <w:i w:val="false"/>
          <w:color w:val="000000"/>
          <w:sz w:val="28"/>
        </w:rPr>
        <w:t>
      1) перечень контролируемых показателей для каждого вида (группы) пищевой продукции:</w:t>
      </w:r>
    </w:p>
    <w:bookmarkEnd w:id="380"/>
    <w:bookmarkStart w:name="z388" w:id="381"/>
    <w:p>
      <w:pPr>
        <w:spacing w:after="0"/>
        <w:ind w:left="0"/>
        <w:jc w:val="both"/>
      </w:pPr>
      <w:r>
        <w:rPr>
          <w:rFonts w:ascii="Times New Roman"/>
          <w:b w:val="false"/>
          <w:i w:val="false"/>
          <w:color w:val="000000"/>
          <w:sz w:val="28"/>
        </w:rPr>
        <w:t>
      микробиологические (обязательные показатели безопасности, предусмотренные документами нормирования);</w:t>
      </w:r>
    </w:p>
    <w:bookmarkEnd w:id="381"/>
    <w:bookmarkStart w:name="z389" w:id="382"/>
    <w:p>
      <w:pPr>
        <w:spacing w:after="0"/>
        <w:ind w:left="0"/>
        <w:jc w:val="both"/>
      </w:pPr>
      <w:r>
        <w:rPr>
          <w:rFonts w:ascii="Times New Roman"/>
          <w:b w:val="false"/>
          <w:i w:val="false"/>
          <w:color w:val="000000"/>
          <w:sz w:val="28"/>
        </w:rPr>
        <w:t>
      санитарно-химические (выбранные для периодического контроля с учетом состава пищевой продукции его физико-химических параметров, условий хранения, для оценки возможной миграции химических соединений из упаковочных материалов);</w:t>
      </w:r>
    </w:p>
    <w:bookmarkEnd w:id="382"/>
    <w:bookmarkStart w:name="z390" w:id="383"/>
    <w:p>
      <w:pPr>
        <w:spacing w:after="0"/>
        <w:ind w:left="0"/>
        <w:jc w:val="both"/>
      </w:pPr>
      <w:r>
        <w:rPr>
          <w:rFonts w:ascii="Times New Roman"/>
          <w:b w:val="false"/>
          <w:i w:val="false"/>
          <w:color w:val="000000"/>
          <w:sz w:val="28"/>
        </w:rPr>
        <w:t>
      органолептические показатели;</w:t>
      </w:r>
    </w:p>
    <w:bookmarkEnd w:id="383"/>
    <w:bookmarkStart w:name="z391" w:id="384"/>
    <w:p>
      <w:pPr>
        <w:spacing w:after="0"/>
        <w:ind w:left="0"/>
        <w:jc w:val="both"/>
      </w:pPr>
      <w:r>
        <w:rPr>
          <w:rFonts w:ascii="Times New Roman"/>
          <w:b w:val="false"/>
          <w:i w:val="false"/>
          <w:color w:val="000000"/>
          <w:sz w:val="28"/>
        </w:rPr>
        <w:t>
      показатели пищевой ценности, характеризующие сохранность продукции в хранении;</w:t>
      </w:r>
    </w:p>
    <w:bookmarkEnd w:id="384"/>
    <w:bookmarkStart w:name="z392" w:id="385"/>
    <w:p>
      <w:pPr>
        <w:spacing w:after="0"/>
        <w:ind w:left="0"/>
        <w:jc w:val="both"/>
      </w:pPr>
      <w:r>
        <w:rPr>
          <w:rFonts w:ascii="Times New Roman"/>
          <w:b w:val="false"/>
          <w:i w:val="false"/>
          <w:color w:val="000000"/>
          <w:sz w:val="28"/>
        </w:rPr>
        <w:t>
      2) календарный план и порядок отбора проб исследуемой продукции;</w:t>
      </w:r>
    </w:p>
    <w:bookmarkEnd w:id="385"/>
    <w:bookmarkStart w:name="z393" w:id="386"/>
    <w:p>
      <w:pPr>
        <w:spacing w:after="0"/>
        <w:ind w:left="0"/>
        <w:jc w:val="both"/>
      </w:pPr>
      <w:r>
        <w:rPr>
          <w:rFonts w:ascii="Times New Roman"/>
          <w:b w:val="false"/>
          <w:i w:val="false"/>
          <w:color w:val="000000"/>
          <w:sz w:val="28"/>
        </w:rPr>
        <w:t>
      3) схема проведения исследований (периодичность, количество контрольных точек);</w:t>
      </w:r>
    </w:p>
    <w:bookmarkEnd w:id="386"/>
    <w:bookmarkStart w:name="z394" w:id="387"/>
    <w:p>
      <w:pPr>
        <w:spacing w:after="0"/>
        <w:ind w:left="0"/>
        <w:jc w:val="both"/>
      </w:pPr>
      <w:r>
        <w:rPr>
          <w:rFonts w:ascii="Times New Roman"/>
          <w:b w:val="false"/>
          <w:i w:val="false"/>
          <w:color w:val="000000"/>
          <w:sz w:val="28"/>
        </w:rPr>
        <w:t>
      4) количество проб пищевой продукции, необходимое для проведения всех запланированных по длительности исследований во всех контрольных точках (определяется в соответствии с подпунктами 1) и 3) данного пункта).</w:t>
      </w:r>
    </w:p>
    <w:bookmarkEnd w:id="387"/>
    <w:bookmarkStart w:name="z395" w:id="388"/>
    <w:p>
      <w:pPr>
        <w:spacing w:after="0"/>
        <w:ind w:left="0"/>
        <w:jc w:val="both"/>
      </w:pPr>
      <w:r>
        <w:rPr>
          <w:rFonts w:ascii="Times New Roman"/>
          <w:b w:val="false"/>
          <w:i w:val="false"/>
          <w:color w:val="000000"/>
          <w:sz w:val="28"/>
        </w:rPr>
        <w:t>
      148. Для обоснования сроков годности и условий хранения консервированной пищевой продукции обеспечивается проведение следующих видов санитарно-эпидемиологических лабораторных исследований:</w:t>
      </w:r>
    </w:p>
    <w:bookmarkEnd w:id="388"/>
    <w:bookmarkStart w:name="z396" w:id="389"/>
    <w:p>
      <w:pPr>
        <w:spacing w:after="0"/>
        <w:ind w:left="0"/>
        <w:jc w:val="both"/>
      </w:pPr>
      <w:r>
        <w:rPr>
          <w:rFonts w:ascii="Times New Roman"/>
          <w:b w:val="false"/>
          <w:i w:val="false"/>
          <w:color w:val="000000"/>
          <w:sz w:val="28"/>
        </w:rPr>
        <w:t>
      1) гигиеническая оценка используемого для производства данного вида консервированной продукции сырья по микробиологическим показателям в соответствии с документами нормирования, документами по стандартизации; не менее чем от трех разных партий;</w:t>
      </w:r>
    </w:p>
    <w:bookmarkEnd w:id="389"/>
    <w:bookmarkStart w:name="z397" w:id="390"/>
    <w:p>
      <w:pPr>
        <w:spacing w:after="0"/>
        <w:ind w:left="0"/>
        <w:jc w:val="both"/>
      </w:pPr>
      <w:r>
        <w:rPr>
          <w:rFonts w:ascii="Times New Roman"/>
          <w:b w:val="false"/>
          <w:i w:val="false"/>
          <w:color w:val="000000"/>
          <w:sz w:val="28"/>
        </w:rPr>
        <w:t>
      2) определение стойкости используемой упаковки к используемым режимам стерилизации;</w:t>
      </w:r>
    </w:p>
    <w:bookmarkEnd w:id="390"/>
    <w:bookmarkStart w:name="z398" w:id="391"/>
    <w:p>
      <w:pPr>
        <w:spacing w:after="0"/>
        <w:ind w:left="0"/>
        <w:jc w:val="both"/>
      </w:pPr>
      <w:r>
        <w:rPr>
          <w:rFonts w:ascii="Times New Roman"/>
          <w:b w:val="false"/>
          <w:i w:val="false"/>
          <w:color w:val="000000"/>
          <w:sz w:val="28"/>
        </w:rPr>
        <w:t>
      3) изготовление опытных партий консервов по утвержденному режиму стерилизации.</w:t>
      </w:r>
    </w:p>
    <w:bookmarkEnd w:id="391"/>
    <w:bookmarkStart w:name="z399" w:id="392"/>
    <w:p>
      <w:pPr>
        <w:spacing w:after="0"/>
        <w:ind w:left="0"/>
        <w:jc w:val="both"/>
      </w:pPr>
      <w:r>
        <w:rPr>
          <w:rFonts w:ascii="Times New Roman"/>
          <w:b w:val="false"/>
          <w:i w:val="false"/>
          <w:color w:val="000000"/>
          <w:sz w:val="28"/>
        </w:rPr>
        <w:t>
      149. В перечень контролируемых показателей в программу исследований (испытаний) консервированной пищевой продукции включаются и проводятся периодические контрольные исследования в процессе хранения по следующим показателям:</w:t>
      </w:r>
    </w:p>
    <w:bookmarkEnd w:id="392"/>
    <w:bookmarkStart w:name="z400" w:id="393"/>
    <w:p>
      <w:pPr>
        <w:spacing w:after="0"/>
        <w:ind w:left="0"/>
        <w:jc w:val="both"/>
      </w:pPr>
      <w:r>
        <w:rPr>
          <w:rFonts w:ascii="Times New Roman"/>
          <w:b w:val="false"/>
          <w:i w:val="false"/>
          <w:color w:val="000000"/>
          <w:sz w:val="28"/>
        </w:rPr>
        <w:t>
      микробиологические показатели (соответствие требованиям промышленной стерильности для соответствующей группы консервов);</w:t>
      </w:r>
    </w:p>
    <w:bookmarkEnd w:id="393"/>
    <w:bookmarkStart w:name="z401" w:id="394"/>
    <w:p>
      <w:pPr>
        <w:spacing w:after="0"/>
        <w:ind w:left="0"/>
        <w:jc w:val="both"/>
      </w:pPr>
      <w:r>
        <w:rPr>
          <w:rFonts w:ascii="Times New Roman"/>
          <w:b w:val="false"/>
          <w:i w:val="false"/>
          <w:color w:val="000000"/>
          <w:sz w:val="28"/>
        </w:rPr>
        <w:t>
      органолептические показатели продукции;</w:t>
      </w:r>
    </w:p>
    <w:bookmarkEnd w:id="394"/>
    <w:bookmarkStart w:name="z402" w:id="395"/>
    <w:p>
      <w:pPr>
        <w:spacing w:after="0"/>
        <w:ind w:left="0"/>
        <w:jc w:val="both"/>
      </w:pPr>
      <w:r>
        <w:rPr>
          <w:rFonts w:ascii="Times New Roman"/>
          <w:b w:val="false"/>
          <w:i w:val="false"/>
          <w:color w:val="000000"/>
          <w:sz w:val="28"/>
        </w:rPr>
        <w:t>
      физико-химические показатели;</w:t>
      </w:r>
    </w:p>
    <w:bookmarkEnd w:id="395"/>
    <w:bookmarkStart w:name="z403" w:id="396"/>
    <w:p>
      <w:pPr>
        <w:spacing w:after="0"/>
        <w:ind w:left="0"/>
        <w:jc w:val="both"/>
      </w:pPr>
      <w:r>
        <w:rPr>
          <w:rFonts w:ascii="Times New Roman"/>
          <w:b w:val="false"/>
          <w:i w:val="false"/>
          <w:color w:val="000000"/>
          <w:sz w:val="28"/>
        </w:rPr>
        <w:t>
      оценка состояния внутренней и наружной поверхности упаковки;</w:t>
      </w:r>
    </w:p>
    <w:bookmarkEnd w:id="396"/>
    <w:bookmarkStart w:name="z404" w:id="397"/>
    <w:p>
      <w:pPr>
        <w:spacing w:after="0"/>
        <w:ind w:left="0"/>
        <w:jc w:val="both"/>
      </w:pPr>
      <w:r>
        <w:rPr>
          <w:rFonts w:ascii="Times New Roman"/>
          <w:b w:val="false"/>
          <w:i w:val="false"/>
          <w:color w:val="000000"/>
          <w:sz w:val="28"/>
        </w:rPr>
        <w:t>
      содержание токсичных элементов, N-нитрозаминов (для консервов с добавлением нитритов) в продукте.</w:t>
      </w:r>
    </w:p>
    <w:bookmarkEnd w:id="397"/>
    <w:bookmarkStart w:name="z405" w:id="398"/>
    <w:p>
      <w:pPr>
        <w:spacing w:after="0"/>
        <w:ind w:left="0"/>
        <w:jc w:val="both"/>
      </w:pPr>
      <w:r>
        <w:rPr>
          <w:rFonts w:ascii="Times New Roman"/>
          <w:b w:val="false"/>
          <w:i w:val="false"/>
          <w:color w:val="000000"/>
          <w:sz w:val="28"/>
        </w:rPr>
        <w:t>
      150. При разработке программы и проведении исследований (испытаний) допускается группировка видов пищевой продукции, вырабатываемых по единым документам по стандартизации или технической документации изготовителя, однородной по рецептуре и технологии производства. Полученные в ходе исследований результаты распространяются на всю группу продукции.</w:t>
      </w:r>
    </w:p>
    <w:bookmarkEnd w:id="398"/>
    <w:bookmarkStart w:name="z406" w:id="399"/>
    <w:p>
      <w:pPr>
        <w:spacing w:after="0"/>
        <w:ind w:left="0"/>
        <w:jc w:val="both"/>
      </w:pPr>
      <w:r>
        <w:rPr>
          <w:rFonts w:ascii="Times New Roman"/>
          <w:b w:val="false"/>
          <w:i w:val="false"/>
          <w:color w:val="000000"/>
          <w:sz w:val="28"/>
        </w:rPr>
        <w:t>
      151. Для проведения исследований образцы пищевой продукции предоставляются упакованные в потребительской упаковке, отобранные на объекте в соответствии с программой испытаний от трех различных дат изготовления (партий продукции) одного ассортимента, в одном и том же виде упаковки (для консервированной продукции - в одном и том же виде упаковки с тем же покрытием внутренней поверхности), изготовленных из разных партий сырья.</w:t>
      </w:r>
    </w:p>
    <w:bookmarkEnd w:id="399"/>
    <w:bookmarkStart w:name="z407" w:id="400"/>
    <w:p>
      <w:pPr>
        <w:spacing w:after="0"/>
        <w:ind w:left="0"/>
        <w:jc w:val="both"/>
      </w:pPr>
      <w:r>
        <w:rPr>
          <w:rFonts w:ascii="Times New Roman"/>
          <w:b w:val="false"/>
          <w:i w:val="false"/>
          <w:color w:val="000000"/>
          <w:sz w:val="28"/>
        </w:rPr>
        <w:t>
      152. Количество образцов пищевой продукции обеспечивается достаточным для проведения запланированного по длительности исследования во всех контрольных точках в соответствии с программой. На каждую точку предусматривается количество образцов, необходимое для приготовления усредненной пробы (для мелких изделий – не менее трех единиц фасовки, для крупных (от 500 г) – не менее двух единиц фасовки).</w:t>
      </w:r>
    </w:p>
    <w:bookmarkEnd w:id="400"/>
    <w:bookmarkStart w:name="z408" w:id="401"/>
    <w:p>
      <w:pPr>
        <w:spacing w:after="0"/>
        <w:ind w:left="0"/>
        <w:jc w:val="both"/>
      </w:pPr>
      <w:r>
        <w:rPr>
          <w:rFonts w:ascii="Times New Roman"/>
          <w:b w:val="false"/>
          <w:i w:val="false"/>
          <w:color w:val="000000"/>
          <w:sz w:val="28"/>
        </w:rPr>
        <w:t>
      Для проведения исследований консервированной пищевой продукции используется количество образцов в каждой партии, обеспечивающее проведение испытаний в течение всего срока исследований, превышающий предполагаемый срок годности в 1,15 раза. Периодичность исследования образцов - не менее 5 раз (при продолжительности исследований до 2,5 лет).</w:t>
      </w:r>
    </w:p>
    <w:bookmarkEnd w:id="401"/>
    <w:bookmarkStart w:name="z409" w:id="402"/>
    <w:p>
      <w:pPr>
        <w:spacing w:after="0"/>
        <w:ind w:left="0"/>
        <w:jc w:val="both"/>
      </w:pPr>
      <w:r>
        <w:rPr>
          <w:rFonts w:ascii="Times New Roman"/>
          <w:b w:val="false"/>
          <w:i w:val="false"/>
          <w:color w:val="000000"/>
          <w:sz w:val="28"/>
        </w:rPr>
        <w:t>
      153. Отобранные образцы подвергаются исследованиям с определенной периодичностью, устанавливаемой с учетом продолжительности предполагаемого срока годности и специфики пищевой продукции, но не менее 3 раз при сроках испытания до 30 суток, 5 раз – до 60 суток, 7 раз – свыше 60 суток. Допускается проведение исследований при сроках испытания свыше 60 суток - не менее 4 раз (после выработки, середина срока годности, предполагаемый срок, срок с учетом коэффициента резерва). Схемы микробиологических исследований пищевой продукции в зависимости от предполагаемых сроков годности определены в приложении 1 к настоящим Санитарным правилам.</w:t>
      </w:r>
    </w:p>
    <w:bookmarkEnd w:id="402"/>
    <w:bookmarkStart w:name="z410" w:id="403"/>
    <w:p>
      <w:pPr>
        <w:spacing w:after="0"/>
        <w:ind w:left="0"/>
        <w:jc w:val="both"/>
      </w:pPr>
      <w:r>
        <w:rPr>
          <w:rFonts w:ascii="Times New Roman"/>
          <w:b w:val="false"/>
          <w:i w:val="false"/>
          <w:color w:val="000000"/>
          <w:sz w:val="28"/>
        </w:rPr>
        <w:t>
      154. При постановке на производство пищевой продукции, оценка сроков годности которой проведена при разработке и согласовании документов по стандартизации или технической документации в установленном законодательством порядке, для их подтверждения допускается проводить исследования по упрощенной схеме: одной даты выработки (партии) продукции не менее 3 раз на протяжении установленного технической документацией изготовителя срока годности – в начале хранения, на момент окончания срока годности и через промежуток времени, определенный соответствующим коэффициентом резерва (в середине срока годности). Условия хранения пищевой продукции при этом определяются в соответствии с технической документацией изготовителя.</w:t>
      </w:r>
    </w:p>
    <w:bookmarkEnd w:id="403"/>
    <w:bookmarkStart w:name="z411" w:id="404"/>
    <w:p>
      <w:pPr>
        <w:spacing w:after="0"/>
        <w:ind w:left="0"/>
        <w:jc w:val="both"/>
      </w:pPr>
      <w:r>
        <w:rPr>
          <w:rFonts w:ascii="Times New Roman"/>
          <w:b w:val="false"/>
          <w:i w:val="false"/>
          <w:color w:val="000000"/>
          <w:sz w:val="28"/>
        </w:rPr>
        <w:t>
      155. В процессе исследований обеспечиваются температурные режимы хранения образцов пищевой продукции в соответствии с документами по стандартизации и технической документацией изготовителя и принципом аггравации (повышения) температуры:</w:t>
      </w:r>
    </w:p>
    <w:bookmarkEnd w:id="404"/>
    <w:bookmarkStart w:name="z412" w:id="405"/>
    <w:p>
      <w:pPr>
        <w:spacing w:after="0"/>
        <w:ind w:left="0"/>
        <w:jc w:val="both"/>
      </w:pPr>
      <w:r>
        <w:rPr>
          <w:rFonts w:ascii="Times New Roman"/>
          <w:b w:val="false"/>
          <w:i w:val="false"/>
          <w:color w:val="000000"/>
          <w:sz w:val="28"/>
        </w:rPr>
        <w:t xml:space="preserve">
      1) при низких температурах от –10 </w:t>
      </w:r>
      <w:r>
        <w:rPr>
          <w:rFonts w:ascii="Times New Roman"/>
          <w:b w:val="false"/>
          <w:i w:val="false"/>
          <w:color w:val="000000"/>
          <w:vertAlign w:val="superscript"/>
        </w:rPr>
        <w:t>0</w:t>
      </w:r>
      <w:r>
        <w:rPr>
          <w:rFonts w:ascii="Times New Roman"/>
          <w:b w:val="false"/>
          <w:i w:val="false"/>
          <w:color w:val="000000"/>
          <w:sz w:val="28"/>
        </w:rPr>
        <w:t>C и ниже (замораживание);</w:t>
      </w:r>
    </w:p>
    <w:bookmarkEnd w:id="405"/>
    <w:bookmarkStart w:name="z413" w:id="406"/>
    <w:p>
      <w:pPr>
        <w:spacing w:after="0"/>
        <w:ind w:left="0"/>
        <w:jc w:val="both"/>
      </w:pPr>
      <w:r>
        <w:rPr>
          <w:rFonts w:ascii="Times New Roman"/>
          <w:b w:val="false"/>
          <w:i w:val="false"/>
          <w:color w:val="000000"/>
          <w:sz w:val="28"/>
        </w:rPr>
        <w:t xml:space="preserve">
      2) слабозамороженные от -2 </w:t>
      </w:r>
      <w:r>
        <w:rPr>
          <w:rFonts w:ascii="Times New Roman"/>
          <w:b w:val="false"/>
          <w:i w:val="false"/>
          <w:color w:val="000000"/>
          <w:vertAlign w:val="superscript"/>
        </w:rPr>
        <w:t>0</w:t>
      </w:r>
      <w:r>
        <w:rPr>
          <w:rFonts w:ascii="Times New Roman"/>
          <w:b w:val="false"/>
          <w:i w:val="false"/>
          <w:color w:val="000000"/>
          <w:sz w:val="28"/>
        </w:rPr>
        <w:t xml:space="preserve">C до 0 </w:t>
      </w:r>
      <w:r>
        <w:rPr>
          <w:rFonts w:ascii="Times New Roman"/>
          <w:b w:val="false"/>
          <w:i w:val="false"/>
          <w:color w:val="000000"/>
          <w:vertAlign w:val="superscript"/>
        </w:rPr>
        <w:t>0</w:t>
      </w:r>
      <w:r>
        <w:rPr>
          <w:rFonts w:ascii="Times New Roman"/>
          <w:b w:val="false"/>
          <w:i w:val="false"/>
          <w:color w:val="000000"/>
          <w:sz w:val="28"/>
        </w:rPr>
        <w:t>C;</w:t>
      </w:r>
    </w:p>
    <w:bookmarkEnd w:id="406"/>
    <w:bookmarkStart w:name="z414" w:id="407"/>
    <w:p>
      <w:pPr>
        <w:spacing w:after="0"/>
        <w:ind w:left="0"/>
        <w:jc w:val="both"/>
      </w:pPr>
      <w:r>
        <w:rPr>
          <w:rFonts w:ascii="Times New Roman"/>
          <w:b w:val="false"/>
          <w:i w:val="false"/>
          <w:color w:val="000000"/>
          <w:sz w:val="28"/>
        </w:rPr>
        <w:t xml:space="preserve">
      3) охлаждение при температуре (4±2) </w:t>
      </w:r>
      <w:r>
        <w:rPr>
          <w:rFonts w:ascii="Times New Roman"/>
          <w:b w:val="false"/>
          <w:i w:val="false"/>
          <w:color w:val="000000"/>
          <w:vertAlign w:val="superscript"/>
        </w:rPr>
        <w:t>0</w:t>
      </w:r>
      <w:r>
        <w:rPr>
          <w:rFonts w:ascii="Times New Roman"/>
          <w:b w:val="false"/>
          <w:i w:val="false"/>
          <w:color w:val="000000"/>
          <w:sz w:val="28"/>
        </w:rPr>
        <w:t xml:space="preserve">C, (9±1) </w:t>
      </w:r>
      <w:r>
        <w:rPr>
          <w:rFonts w:ascii="Times New Roman"/>
          <w:b w:val="false"/>
          <w:i w:val="false"/>
          <w:color w:val="000000"/>
          <w:vertAlign w:val="superscript"/>
        </w:rPr>
        <w:t>0</w:t>
      </w:r>
      <w:r>
        <w:rPr>
          <w:rFonts w:ascii="Times New Roman"/>
          <w:b w:val="false"/>
          <w:i w:val="false"/>
          <w:color w:val="000000"/>
          <w:sz w:val="28"/>
        </w:rPr>
        <w:t xml:space="preserve">C, а в случае необходимости – (0-2) </w:t>
      </w:r>
      <w:r>
        <w:rPr>
          <w:rFonts w:ascii="Times New Roman"/>
          <w:b w:val="false"/>
          <w:i w:val="false"/>
          <w:color w:val="000000"/>
          <w:vertAlign w:val="superscript"/>
        </w:rPr>
        <w:t>0</w:t>
      </w:r>
      <w:r>
        <w:rPr>
          <w:rFonts w:ascii="Times New Roman"/>
          <w:b w:val="false"/>
          <w:i w:val="false"/>
          <w:color w:val="000000"/>
          <w:sz w:val="28"/>
        </w:rPr>
        <w:t>C;</w:t>
      </w:r>
    </w:p>
    <w:bookmarkEnd w:id="407"/>
    <w:bookmarkStart w:name="z415" w:id="408"/>
    <w:p>
      <w:pPr>
        <w:spacing w:after="0"/>
        <w:ind w:left="0"/>
        <w:jc w:val="both"/>
      </w:pPr>
      <w:r>
        <w:rPr>
          <w:rFonts w:ascii="Times New Roman"/>
          <w:b w:val="false"/>
          <w:i w:val="false"/>
          <w:color w:val="000000"/>
          <w:sz w:val="28"/>
        </w:rPr>
        <w:t xml:space="preserve">
      4) хранение при регулируемой температуре (6 - 18) </w:t>
      </w:r>
      <w:r>
        <w:rPr>
          <w:rFonts w:ascii="Times New Roman"/>
          <w:b w:val="false"/>
          <w:i w:val="false"/>
          <w:color w:val="000000"/>
          <w:vertAlign w:val="superscript"/>
        </w:rPr>
        <w:t>0</w:t>
      </w:r>
      <w:r>
        <w:rPr>
          <w:rFonts w:ascii="Times New Roman"/>
          <w:b w:val="false"/>
          <w:i w:val="false"/>
          <w:color w:val="000000"/>
          <w:sz w:val="28"/>
        </w:rPr>
        <w:t>C;</w:t>
      </w:r>
    </w:p>
    <w:bookmarkEnd w:id="408"/>
    <w:bookmarkStart w:name="z416" w:id="409"/>
    <w:p>
      <w:pPr>
        <w:spacing w:after="0"/>
        <w:ind w:left="0"/>
        <w:jc w:val="both"/>
      </w:pPr>
      <w:r>
        <w:rPr>
          <w:rFonts w:ascii="Times New Roman"/>
          <w:b w:val="false"/>
          <w:i w:val="false"/>
          <w:color w:val="000000"/>
          <w:sz w:val="28"/>
        </w:rPr>
        <w:t>
      5) хранение при нерегулируемой температуре (окружающего воздуха).</w:t>
      </w:r>
    </w:p>
    <w:bookmarkEnd w:id="409"/>
    <w:bookmarkStart w:name="z417" w:id="410"/>
    <w:p>
      <w:pPr>
        <w:spacing w:after="0"/>
        <w:ind w:left="0"/>
        <w:jc w:val="both"/>
      </w:pPr>
      <w:r>
        <w:rPr>
          <w:rFonts w:ascii="Times New Roman"/>
          <w:b w:val="false"/>
          <w:i w:val="false"/>
          <w:color w:val="000000"/>
          <w:sz w:val="28"/>
        </w:rPr>
        <w:t>
      156. На объекте обеспечивается ежедневный контроль ответственным лицом, либо с помощью автоматических средств регистрации за температурным режимом хранения (температурно-влажностным режимом - в зависимости от вида продукции) заложенных на хранение образцов пищевой продукции внутри холодильного оборудования с регистрацией в учетной документации объекта.</w:t>
      </w:r>
    </w:p>
    <w:bookmarkEnd w:id="410"/>
    <w:bookmarkStart w:name="z418" w:id="411"/>
    <w:p>
      <w:pPr>
        <w:spacing w:after="0"/>
        <w:ind w:left="0"/>
        <w:jc w:val="both"/>
      </w:pPr>
      <w:r>
        <w:rPr>
          <w:rFonts w:ascii="Times New Roman"/>
          <w:b w:val="false"/>
          <w:i w:val="false"/>
          <w:color w:val="000000"/>
          <w:sz w:val="28"/>
        </w:rPr>
        <w:t>
      157. В случае обнаружения несоответствия испытуемых "фоновых" образцов продукции (первая контрольная точка от даты изготовления) установленным требованиям по микробиологическим, санитарно-химическим и органолептическим показателям, дальнейшие исследования не допускаются.</w:t>
      </w:r>
    </w:p>
    <w:bookmarkEnd w:id="411"/>
    <w:bookmarkStart w:name="z419" w:id="412"/>
    <w:p>
      <w:pPr>
        <w:spacing w:after="0"/>
        <w:ind w:left="0"/>
        <w:jc w:val="both"/>
      </w:pPr>
      <w:r>
        <w:rPr>
          <w:rFonts w:ascii="Times New Roman"/>
          <w:b w:val="false"/>
          <w:i w:val="false"/>
          <w:color w:val="000000"/>
          <w:sz w:val="28"/>
        </w:rPr>
        <w:t>
      158. В перечень исследуемых микробиологических показателей включаются как обязательные показатели безопасности, регламентируемые для данной группы продукции действующими техническими регламентами Союза, Едиными санитарно-эпидемиологическими и гигиеническими требованиями к продукции (товарам) Союза, так и дополнительные - для получения подробной санитарно-микробиологической характеристики и подтверждения стабильности продукта в динамике хранения. Данный перечень исследований расширяется по сравнению с нормируемыми показателями.</w:t>
      </w:r>
    </w:p>
    <w:bookmarkEnd w:id="412"/>
    <w:bookmarkStart w:name="z420" w:id="413"/>
    <w:p>
      <w:pPr>
        <w:spacing w:after="0"/>
        <w:ind w:left="0"/>
        <w:jc w:val="both"/>
      </w:pPr>
      <w:r>
        <w:rPr>
          <w:rFonts w:ascii="Times New Roman"/>
          <w:b w:val="false"/>
          <w:i w:val="false"/>
          <w:color w:val="000000"/>
          <w:sz w:val="28"/>
        </w:rPr>
        <w:t>
      Микробиологические показатели для основных групп пищевой продукции, контролируемой в процессе хранения, определяются в соответствии с приложением 2 к настоящим Санитарным правилам.</w:t>
      </w:r>
    </w:p>
    <w:bookmarkEnd w:id="413"/>
    <w:bookmarkStart w:name="z421" w:id="414"/>
    <w:p>
      <w:pPr>
        <w:spacing w:after="0"/>
        <w:ind w:left="0"/>
        <w:jc w:val="both"/>
      </w:pPr>
      <w:r>
        <w:rPr>
          <w:rFonts w:ascii="Times New Roman"/>
          <w:b w:val="false"/>
          <w:i w:val="false"/>
          <w:color w:val="000000"/>
          <w:sz w:val="28"/>
        </w:rPr>
        <w:t>
      159. В пищевой продукции животного происхождения со сроками годности 10 суток и более (молочная продукция и сыры, мясная и птицепродукция, рыбная продукция), а также в овощных блюдах из сырых овощей, в продуктах для питания детей раннего возраста, беременных и кормящих женщин проводится определение бактерий Listeria monocytogenes в 25 г (50, 100 г) не менее двух раз в процессе исследования – после выработки и в конце предполагаемого срока годности.</w:t>
      </w:r>
    </w:p>
    <w:bookmarkEnd w:id="414"/>
    <w:bookmarkStart w:name="z422" w:id="415"/>
    <w:p>
      <w:pPr>
        <w:spacing w:after="0"/>
        <w:ind w:left="0"/>
        <w:jc w:val="both"/>
      </w:pPr>
      <w:r>
        <w:rPr>
          <w:rFonts w:ascii="Times New Roman"/>
          <w:b w:val="false"/>
          <w:i w:val="false"/>
          <w:color w:val="000000"/>
          <w:sz w:val="28"/>
        </w:rPr>
        <w:t>
      160. Кроме традиционно нормируемых количество мезафильных аэробных факультативно анаэробных микроорганизмов (далее – КМАФАнМ), бактерий группы кишечных палочек (далее – БГКП), патогенных микроорганизмов, в том числе сальмонелл, сульфитредуцирующих клостридий, мясная продукция при обосновании сроков годности исследуется на отсутствие S.aureus, количество дрожжей и плесневых грибов, количество молочнокислых микроорганизмов в динамике хранения.</w:t>
      </w:r>
    </w:p>
    <w:bookmarkEnd w:id="415"/>
    <w:bookmarkStart w:name="z423" w:id="416"/>
    <w:p>
      <w:pPr>
        <w:spacing w:after="0"/>
        <w:ind w:left="0"/>
        <w:jc w:val="both"/>
      </w:pPr>
      <w:r>
        <w:rPr>
          <w:rFonts w:ascii="Times New Roman"/>
          <w:b w:val="false"/>
          <w:i w:val="false"/>
          <w:color w:val="000000"/>
          <w:sz w:val="28"/>
        </w:rPr>
        <w:t>
      161. Исследование пищевой продукции на отсутствие условно-патогенных микроорганизмов (БГКП, S.аureus, сульфитредуцирующие клостридии) проводится в расширенном объеме: с посевом не менее двух-трех масс продукта - в нормируемой массе и в навесках, на один порядок превышающих величину норматива (например, при нормативе отсутствия БГКП в 0,1 г засеваются 1,0 г и 0,1 г продукта).</w:t>
      </w:r>
    </w:p>
    <w:bookmarkEnd w:id="416"/>
    <w:bookmarkStart w:name="z424" w:id="417"/>
    <w:p>
      <w:pPr>
        <w:spacing w:after="0"/>
        <w:ind w:left="0"/>
        <w:jc w:val="both"/>
      </w:pPr>
      <w:r>
        <w:rPr>
          <w:rFonts w:ascii="Times New Roman"/>
          <w:b w:val="false"/>
          <w:i w:val="false"/>
          <w:color w:val="000000"/>
          <w:sz w:val="28"/>
        </w:rPr>
        <w:t>
      162. Для тех видов пищевой продукции, в которых отсутствие БГКП, S.aureus, сульфитредуцирующих клостридий нормируются в 1 г продукта, засеваются 1,0 г и 0,1 г для обнаружения микробной порчи на последних контрольных точках исследования.</w:t>
      </w:r>
    </w:p>
    <w:bookmarkEnd w:id="417"/>
    <w:bookmarkStart w:name="z425" w:id="418"/>
    <w:p>
      <w:pPr>
        <w:spacing w:after="0"/>
        <w:ind w:left="0"/>
        <w:jc w:val="both"/>
      </w:pPr>
      <w:r>
        <w:rPr>
          <w:rFonts w:ascii="Times New Roman"/>
          <w:b w:val="false"/>
          <w:i w:val="false"/>
          <w:color w:val="000000"/>
          <w:sz w:val="28"/>
        </w:rPr>
        <w:t>
      163. К показателю сульфитредуцирующих клостридий в пищевой продукции с увеличенными сроками годности, упакованной под вакуумом в парогазонепроницаемые оболочки и иные упаковки, предъявляются повышенные требования и проводится определение в объемах (массах), на порядок выше нормирующихся в аналогичных видах продукции, изготовленной по традиционной технологии.</w:t>
      </w:r>
    </w:p>
    <w:bookmarkEnd w:id="418"/>
    <w:bookmarkStart w:name="z426" w:id="419"/>
    <w:p>
      <w:pPr>
        <w:spacing w:after="0"/>
        <w:ind w:left="0"/>
        <w:jc w:val="both"/>
      </w:pPr>
      <w:r>
        <w:rPr>
          <w:rFonts w:ascii="Times New Roman"/>
          <w:b w:val="false"/>
          <w:i w:val="false"/>
          <w:color w:val="000000"/>
          <w:sz w:val="28"/>
        </w:rPr>
        <w:t>
      164. Обеспечивается проведение обязательных исследований в динамике на показатели микробной порчи, а именно:</w:t>
      </w:r>
    </w:p>
    <w:bookmarkEnd w:id="419"/>
    <w:bookmarkStart w:name="z427" w:id="420"/>
    <w:p>
      <w:pPr>
        <w:spacing w:after="0"/>
        <w:ind w:left="0"/>
        <w:jc w:val="both"/>
      </w:pPr>
      <w:r>
        <w:rPr>
          <w:rFonts w:ascii="Times New Roman"/>
          <w:b w:val="false"/>
          <w:i w:val="false"/>
          <w:color w:val="000000"/>
          <w:sz w:val="28"/>
        </w:rPr>
        <w:t>
      1) дрожжи и плесени – во всех испытуемых видах пищевой продукции (кроме сырых замороженных полуфабрикатов из мяса, рыбы, птицы без панировки), дрожжи не определяются в изделиях из дрожжевого теста;</w:t>
      </w:r>
    </w:p>
    <w:bookmarkEnd w:id="420"/>
    <w:bookmarkStart w:name="z428" w:id="421"/>
    <w:p>
      <w:pPr>
        <w:spacing w:after="0"/>
        <w:ind w:left="0"/>
        <w:jc w:val="both"/>
      </w:pPr>
      <w:r>
        <w:rPr>
          <w:rFonts w:ascii="Times New Roman"/>
          <w:b w:val="false"/>
          <w:i w:val="false"/>
          <w:color w:val="000000"/>
          <w:sz w:val="28"/>
        </w:rPr>
        <w:t>
      2) бактерии рода Proteus – в пищевой продукции, поименованной в таблице 1 приложения 2 к настоящим Санитарным правилам (в охлажденных мясных, птичьих, рыбных полуфабрикатах и кулинарных изделиях, блюдах продукции общественного питания) при посеве 1,0 г и 0,1 г продукта.</w:t>
      </w:r>
    </w:p>
    <w:bookmarkEnd w:id="421"/>
    <w:bookmarkStart w:name="z429" w:id="422"/>
    <w:p>
      <w:pPr>
        <w:spacing w:after="0"/>
        <w:ind w:left="0"/>
        <w:jc w:val="both"/>
      </w:pPr>
      <w:r>
        <w:rPr>
          <w:rFonts w:ascii="Times New Roman"/>
          <w:b w:val="false"/>
          <w:i w:val="false"/>
          <w:color w:val="000000"/>
          <w:sz w:val="28"/>
        </w:rPr>
        <w:t>
      Дополнительно обеспечивается проведение исследований на:</w:t>
      </w:r>
    </w:p>
    <w:bookmarkEnd w:id="422"/>
    <w:bookmarkStart w:name="z430" w:id="423"/>
    <w:p>
      <w:pPr>
        <w:spacing w:after="0"/>
        <w:ind w:left="0"/>
        <w:jc w:val="both"/>
      </w:pPr>
      <w:r>
        <w:rPr>
          <w:rFonts w:ascii="Times New Roman"/>
          <w:b w:val="false"/>
          <w:i w:val="false"/>
          <w:color w:val="000000"/>
          <w:sz w:val="28"/>
        </w:rPr>
        <w:t>
      1) молочнокислые микроорганизмы – в пищевой продукции (в продукции из мяса и птицы), упакованной с ограничением доступа кислорода;</w:t>
      </w:r>
    </w:p>
    <w:bookmarkEnd w:id="423"/>
    <w:bookmarkStart w:name="z431" w:id="424"/>
    <w:p>
      <w:pPr>
        <w:spacing w:after="0"/>
        <w:ind w:left="0"/>
        <w:jc w:val="both"/>
      </w:pPr>
      <w:r>
        <w:rPr>
          <w:rFonts w:ascii="Times New Roman"/>
          <w:b w:val="false"/>
          <w:i w:val="false"/>
          <w:color w:val="000000"/>
          <w:sz w:val="28"/>
        </w:rPr>
        <w:t>
      2) бактерии рода Pseudomonas - в охлажденных мясных, птичьих, рыбных полуфабрикатах, масложировой продукции с пониженной жирностью.</w:t>
      </w:r>
    </w:p>
    <w:bookmarkEnd w:id="424"/>
    <w:bookmarkStart w:name="z432" w:id="425"/>
    <w:p>
      <w:pPr>
        <w:spacing w:after="0"/>
        <w:ind w:left="0"/>
        <w:jc w:val="both"/>
      </w:pPr>
      <w:r>
        <w:rPr>
          <w:rFonts w:ascii="Times New Roman"/>
          <w:b w:val="false"/>
          <w:i w:val="false"/>
          <w:color w:val="000000"/>
          <w:sz w:val="28"/>
        </w:rPr>
        <w:t>
      165. В пищевой продукции, содержащей жизнеспособную технологическую микрофлору или обогащенных пробиотическими микроорганизмами (например, молочнокислые, пропионовокислые бактерии, бифидобактерии, лактобактерии, дрожжи), обеспечивается контроль их количества в процессе всего исследования. При необходимости контролируется видовой состав микрофлоры.</w:t>
      </w:r>
    </w:p>
    <w:bookmarkEnd w:id="425"/>
    <w:bookmarkStart w:name="z433" w:id="426"/>
    <w:p>
      <w:pPr>
        <w:spacing w:after="0"/>
        <w:ind w:left="0"/>
        <w:jc w:val="both"/>
      </w:pPr>
      <w:r>
        <w:rPr>
          <w:rFonts w:ascii="Times New Roman"/>
          <w:b w:val="false"/>
          <w:i w:val="false"/>
          <w:color w:val="000000"/>
          <w:sz w:val="28"/>
        </w:rPr>
        <w:t>
      При этом контроль содержания молочнокислых и пробиотических микроорганизмов в пищевой продукции, предполагаемый срок годности которой составляет 2 недели и менее, проводится с частотой не реже 1 раза в пять дней; для продукции с более длительным сроком годности – контроль в первые 2 недели хранения – 1 раз в пять дней, далее – каждые три дня.</w:t>
      </w:r>
    </w:p>
    <w:bookmarkEnd w:id="426"/>
    <w:bookmarkStart w:name="z434" w:id="427"/>
    <w:p>
      <w:pPr>
        <w:spacing w:after="0"/>
        <w:ind w:left="0"/>
        <w:jc w:val="both"/>
      </w:pPr>
      <w:r>
        <w:rPr>
          <w:rFonts w:ascii="Times New Roman"/>
          <w:b w:val="false"/>
          <w:i w:val="false"/>
          <w:color w:val="000000"/>
          <w:sz w:val="28"/>
        </w:rPr>
        <w:t>
      166. Исследования органолептических показателей пищевой продукции проводятся в соответствии с требованиями действующих документов по стандартизации и технической документации на конкретный вид продукции, на характерные признаки, в том числе внешний вид, цвет, вкус, запах, консистенция.</w:t>
      </w:r>
    </w:p>
    <w:bookmarkEnd w:id="427"/>
    <w:bookmarkStart w:name="z435" w:id="428"/>
    <w:p>
      <w:pPr>
        <w:spacing w:after="0"/>
        <w:ind w:left="0"/>
        <w:jc w:val="both"/>
      </w:pPr>
      <w:r>
        <w:rPr>
          <w:rFonts w:ascii="Times New Roman"/>
          <w:b w:val="false"/>
          <w:i w:val="false"/>
          <w:color w:val="000000"/>
          <w:sz w:val="28"/>
        </w:rPr>
        <w:t>
      167. Для гигиенической оценки принимаются во внимание результаты комиссионной дегустационной оценки, проводимые официально уполномоченным представителем изготовителя или разработчика документа по стандартизации и (или) технической документации.</w:t>
      </w:r>
    </w:p>
    <w:bookmarkEnd w:id="428"/>
    <w:bookmarkStart w:name="z436" w:id="429"/>
    <w:p>
      <w:pPr>
        <w:spacing w:after="0"/>
        <w:ind w:left="0"/>
        <w:jc w:val="both"/>
      </w:pPr>
      <w:r>
        <w:rPr>
          <w:rFonts w:ascii="Times New Roman"/>
          <w:b w:val="false"/>
          <w:i w:val="false"/>
          <w:color w:val="000000"/>
          <w:sz w:val="28"/>
        </w:rPr>
        <w:t>
      Исследование органолептических показателей пищевой продукции проводится не менее 2 раз – в начале хранения и в конце предполагаемого срока годности.</w:t>
      </w:r>
    </w:p>
    <w:bookmarkEnd w:id="429"/>
    <w:bookmarkStart w:name="z437" w:id="430"/>
    <w:p>
      <w:pPr>
        <w:spacing w:after="0"/>
        <w:ind w:left="0"/>
        <w:jc w:val="both"/>
      </w:pPr>
      <w:r>
        <w:rPr>
          <w:rFonts w:ascii="Times New Roman"/>
          <w:b w:val="false"/>
          <w:i w:val="false"/>
          <w:color w:val="000000"/>
          <w:sz w:val="28"/>
        </w:rPr>
        <w:t>
      168. Исследование показателей окислительной порчи жирового компонента пищевой продукции компонента (перекисное число, кислотное число) проводится не менее 3 раз в течение срока испытания – в начале хранения, в конце заявленного изготовителем срока годности, и в конце резервного срока, совпадающего с окончанием испытаний:</w:t>
      </w:r>
    </w:p>
    <w:bookmarkEnd w:id="430"/>
    <w:bookmarkStart w:name="z438" w:id="431"/>
    <w:p>
      <w:pPr>
        <w:spacing w:after="0"/>
        <w:ind w:left="0"/>
        <w:jc w:val="both"/>
      </w:pPr>
      <w:r>
        <w:rPr>
          <w:rFonts w:ascii="Times New Roman"/>
          <w:b w:val="false"/>
          <w:i w:val="false"/>
          <w:color w:val="000000"/>
          <w:sz w:val="28"/>
        </w:rPr>
        <w:t>
      1) в пищевой продукции с массовой долей натурального жирового компонента 5 % и более - при сроках годности 45 суток и более;</w:t>
      </w:r>
    </w:p>
    <w:bookmarkEnd w:id="431"/>
    <w:bookmarkStart w:name="z439" w:id="432"/>
    <w:p>
      <w:pPr>
        <w:spacing w:after="0"/>
        <w:ind w:left="0"/>
        <w:jc w:val="both"/>
      </w:pPr>
      <w:r>
        <w:rPr>
          <w:rFonts w:ascii="Times New Roman"/>
          <w:b w:val="false"/>
          <w:i w:val="false"/>
          <w:color w:val="000000"/>
          <w:sz w:val="28"/>
        </w:rPr>
        <w:t>
      2) в пищевой продукции, изготовленной с применением только растительных масел (за исключением пальмового) с массовой долей жира 10 % и более - при сроках годности 10 суток и более;</w:t>
      </w:r>
    </w:p>
    <w:bookmarkEnd w:id="432"/>
    <w:bookmarkStart w:name="z440" w:id="433"/>
    <w:p>
      <w:pPr>
        <w:spacing w:after="0"/>
        <w:ind w:left="0"/>
        <w:jc w:val="both"/>
      </w:pPr>
      <w:r>
        <w:rPr>
          <w:rFonts w:ascii="Times New Roman"/>
          <w:b w:val="false"/>
          <w:i w:val="false"/>
          <w:color w:val="000000"/>
          <w:sz w:val="28"/>
        </w:rPr>
        <w:t>
      3) в пищевой продукции, изготовленной с применением животных или смеси животных и растительных масел, в том числе пальмового, с массовой долей жира 10 % и более - при сроках годности 30 суток и более;</w:t>
      </w:r>
    </w:p>
    <w:bookmarkEnd w:id="433"/>
    <w:bookmarkStart w:name="z441" w:id="434"/>
    <w:p>
      <w:pPr>
        <w:spacing w:after="0"/>
        <w:ind w:left="0"/>
        <w:jc w:val="both"/>
      </w:pPr>
      <w:r>
        <w:rPr>
          <w:rFonts w:ascii="Times New Roman"/>
          <w:b w:val="false"/>
          <w:i w:val="false"/>
          <w:color w:val="000000"/>
          <w:sz w:val="28"/>
        </w:rPr>
        <w:t>
      4) в пищевой продукции, содержащей полиненасыщенные жирные кислоты, в том числе орехах или продукции с включением орехов - при сроках годности 30 суток и более.</w:t>
      </w:r>
    </w:p>
    <w:bookmarkEnd w:id="434"/>
    <w:bookmarkStart w:name="z442" w:id="435"/>
    <w:p>
      <w:pPr>
        <w:spacing w:after="0"/>
        <w:ind w:left="0"/>
        <w:jc w:val="both"/>
      </w:pPr>
      <w:r>
        <w:rPr>
          <w:rFonts w:ascii="Times New Roman"/>
          <w:b w:val="false"/>
          <w:i w:val="false"/>
          <w:color w:val="000000"/>
          <w:sz w:val="28"/>
        </w:rPr>
        <w:t>
      169. Исследования содержания N-нитрозаминов в мясной, рыбной и иной готовой пищевой продукции, изготовленной с применением пищевых добавок (нитритов и (или) нитратов калия и натрия), содержания гистамина и биогенных аминов в рыбной готовой продукции проводятся не менее 3 раз в течение срока испытания - в начале хранения, в конце заявленного изготовителем срока годности, и в конце резервного срока, совпадающего с окончанием испытаний.</w:t>
      </w:r>
    </w:p>
    <w:bookmarkEnd w:id="435"/>
    <w:bookmarkStart w:name="z443" w:id="436"/>
    <w:p>
      <w:pPr>
        <w:spacing w:after="0"/>
        <w:ind w:left="0"/>
        <w:jc w:val="both"/>
      </w:pPr>
      <w:r>
        <w:rPr>
          <w:rFonts w:ascii="Times New Roman"/>
          <w:b w:val="false"/>
          <w:i w:val="false"/>
          <w:color w:val="000000"/>
          <w:sz w:val="28"/>
        </w:rPr>
        <w:t>
      170. В обогащенных витаминами пищевой продукции, в продукции, являющейся существенным ее источником, а также в пищевой продукции для детского питания, в замороженной пищевой продукции, где содержание витаминов выносится на этикетку, обеспечивается проведение контроля за их сохранностью в соответствии с регламентируемыми уровнями этих витаминов или по сравнению с исходным их содержанием (для замороженной пищевой продукции).</w:t>
      </w:r>
    </w:p>
    <w:bookmarkEnd w:id="436"/>
    <w:bookmarkStart w:name="z444" w:id="437"/>
    <w:p>
      <w:pPr>
        <w:spacing w:after="0"/>
        <w:ind w:left="0"/>
        <w:jc w:val="both"/>
      </w:pPr>
      <w:r>
        <w:rPr>
          <w:rFonts w:ascii="Times New Roman"/>
          <w:b w:val="false"/>
          <w:i w:val="false"/>
          <w:color w:val="000000"/>
          <w:sz w:val="28"/>
        </w:rPr>
        <w:t>
      171. Дополнительно при необходимости проводится определение содержания поваренной соли и влаги; pH, титруемой кислотности (в тех случаях, когда эти показатели влияют на безопасность, сохранность пищевой ценности и органолептические свойства продукции). В зависимости от специфики пищевой продукции или условий ее хранения проводятся исследования на другие физико-химические, биохимические, микроструктурные показатели (активность воды Aw, показатели пищевой ценности, содержание микотоксинов; массовая доля вносимых консервантов, регуляторов кислотности, жирнокислотный состав и соотношение полиненасыщенных и насыщенных жирных кислот и иные показатели).</w:t>
      </w:r>
    </w:p>
    <w:bookmarkEnd w:id="437"/>
    <w:bookmarkStart w:name="z445" w:id="438"/>
    <w:p>
      <w:pPr>
        <w:spacing w:after="0"/>
        <w:ind w:left="0"/>
        <w:jc w:val="both"/>
      </w:pPr>
      <w:r>
        <w:rPr>
          <w:rFonts w:ascii="Times New Roman"/>
          <w:b w:val="false"/>
          <w:i w:val="false"/>
          <w:color w:val="000000"/>
          <w:sz w:val="28"/>
        </w:rPr>
        <w:t>
      Дополнительные исследования включаются в соответствующую программу исследований (испытаний).</w:t>
      </w:r>
    </w:p>
    <w:bookmarkEnd w:id="438"/>
    <w:bookmarkStart w:name="z446" w:id="439"/>
    <w:p>
      <w:pPr>
        <w:spacing w:after="0"/>
        <w:ind w:left="0"/>
        <w:jc w:val="both"/>
      </w:pPr>
      <w:r>
        <w:rPr>
          <w:rFonts w:ascii="Times New Roman"/>
          <w:b w:val="false"/>
          <w:i w:val="false"/>
          <w:color w:val="000000"/>
          <w:sz w:val="28"/>
        </w:rPr>
        <w:t>
      172. Для обоснования сроков годности и условий хранения пищевой продукции по окончании всех санитарно-эпидемиологических лабораторных исследований образцов пищевой продукции (от трех партий разных дат изготовления в течение всего срока исследований), выполненных в соответствии с программой, обеспечивается проведение гигиенической оценки полученных результатов.</w:t>
      </w:r>
    </w:p>
    <w:bookmarkEnd w:id="439"/>
    <w:bookmarkStart w:name="z447" w:id="440"/>
    <w:p>
      <w:pPr>
        <w:spacing w:after="0"/>
        <w:ind w:left="0"/>
        <w:jc w:val="both"/>
      </w:pPr>
      <w:r>
        <w:rPr>
          <w:rFonts w:ascii="Times New Roman"/>
          <w:b w:val="false"/>
          <w:i w:val="false"/>
          <w:color w:val="000000"/>
          <w:sz w:val="28"/>
        </w:rPr>
        <w:t>
      173. Положительная гигиеническая оценка сроков годности и условий хранения пищевой продукции устанавливается при отсутствии отрицательной динамики всего комплекса изучаемых показателей в соответствии с программой в образцах от всех исследованных партий, в том числе:</w:t>
      </w:r>
    </w:p>
    <w:bookmarkEnd w:id="440"/>
    <w:bookmarkStart w:name="z448" w:id="441"/>
    <w:p>
      <w:pPr>
        <w:spacing w:after="0"/>
        <w:ind w:left="0"/>
        <w:jc w:val="both"/>
      </w:pPr>
      <w:r>
        <w:rPr>
          <w:rFonts w:ascii="Times New Roman"/>
          <w:b w:val="false"/>
          <w:i w:val="false"/>
          <w:color w:val="000000"/>
          <w:sz w:val="28"/>
        </w:rPr>
        <w:t>
      1) микробиологических показателей в продукции:</w:t>
      </w:r>
    </w:p>
    <w:bookmarkEnd w:id="441"/>
    <w:bookmarkStart w:name="z449" w:id="442"/>
    <w:p>
      <w:pPr>
        <w:spacing w:after="0"/>
        <w:ind w:left="0"/>
        <w:jc w:val="both"/>
      </w:pPr>
      <w:r>
        <w:rPr>
          <w:rFonts w:ascii="Times New Roman"/>
          <w:b w:val="false"/>
          <w:i w:val="false"/>
          <w:color w:val="000000"/>
          <w:sz w:val="28"/>
        </w:rPr>
        <w:t>
      несоответствие нормируемых микробиологических показателей установленным требованиям в любой изучаемой контрольной точке испытаний, для консервированной продукции - несоответствие опытных образцов требованиям промышленной стерильности для данной группы консервов;</w:t>
      </w:r>
    </w:p>
    <w:bookmarkEnd w:id="442"/>
    <w:bookmarkStart w:name="z450" w:id="443"/>
    <w:p>
      <w:pPr>
        <w:spacing w:after="0"/>
        <w:ind w:left="0"/>
        <w:jc w:val="both"/>
      </w:pPr>
      <w:r>
        <w:rPr>
          <w:rFonts w:ascii="Times New Roman"/>
          <w:b w:val="false"/>
          <w:i w:val="false"/>
          <w:color w:val="000000"/>
          <w:sz w:val="28"/>
        </w:rPr>
        <w:t>
      обнаружение бактерий Listeria monocytogenes в 25 г (50, 100 г) продукта в любой изучаемой контрольной точке испытаний при проведении испытаний пищевой продукции животного происхождения со сроками годности 10 суток и более;</w:t>
      </w:r>
    </w:p>
    <w:bookmarkEnd w:id="443"/>
    <w:bookmarkStart w:name="z451" w:id="444"/>
    <w:p>
      <w:pPr>
        <w:spacing w:after="0"/>
        <w:ind w:left="0"/>
        <w:jc w:val="both"/>
      </w:pPr>
      <w:r>
        <w:rPr>
          <w:rFonts w:ascii="Times New Roman"/>
          <w:b w:val="false"/>
          <w:i w:val="false"/>
          <w:color w:val="000000"/>
          <w:sz w:val="28"/>
        </w:rPr>
        <w:t>
      нарастание количества возбудителей порчи (дрожжей и плесеней) более чем в два раза по сравнению с первоначально выявленным уровнем;</w:t>
      </w:r>
    </w:p>
    <w:bookmarkEnd w:id="444"/>
    <w:bookmarkStart w:name="z452" w:id="445"/>
    <w:p>
      <w:pPr>
        <w:spacing w:after="0"/>
        <w:ind w:left="0"/>
        <w:jc w:val="both"/>
      </w:pPr>
      <w:r>
        <w:rPr>
          <w:rFonts w:ascii="Times New Roman"/>
          <w:b w:val="false"/>
          <w:i w:val="false"/>
          <w:color w:val="000000"/>
          <w:sz w:val="28"/>
        </w:rPr>
        <w:t>
      обнаружение молочнокислых микроорганизмов в продукции, упакованной с ограничением доступа кислорода, в количествах, превышающих установленный для этой продукции уровень КМАФАнМ;</w:t>
      </w:r>
    </w:p>
    <w:bookmarkEnd w:id="445"/>
    <w:bookmarkStart w:name="z453" w:id="446"/>
    <w:p>
      <w:pPr>
        <w:spacing w:after="0"/>
        <w:ind w:left="0"/>
        <w:jc w:val="both"/>
      </w:pPr>
      <w:r>
        <w:rPr>
          <w:rFonts w:ascii="Times New Roman"/>
          <w:b w:val="false"/>
          <w:i w:val="false"/>
          <w:color w:val="000000"/>
          <w:sz w:val="28"/>
        </w:rPr>
        <w:t>
      снижение количества пробиотической и (или) заквасочной микрофлоры в продукции, ее содержащей, ниже регламентируемого или декларируемого уровня;</w:t>
      </w:r>
    </w:p>
    <w:bookmarkEnd w:id="446"/>
    <w:bookmarkStart w:name="z454" w:id="447"/>
    <w:p>
      <w:pPr>
        <w:spacing w:after="0"/>
        <w:ind w:left="0"/>
        <w:jc w:val="both"/>
      </w:pPr>
      <w:r>
        <w:rPr>
          <w:rFonts w:ascii="Times New Roman"/>
          <w:b w:val="false"/>
          <w:i w:val="false"/>
          <w:color w:val="000000"/>
          <w:sz w:val="28"/>
        </w:rPr>
        <w:t>
      обнаружение бактерий рода Proteus в образцах продукции, нормируемых по этому показателю – при несоответствии нормативу, или в образцах, в которых испытание проводится в соответствии с приложением 2 к настоящим Санитарным правилам, при обнаружении в процессе хранения в 0,1 г продукта (в 1,0 г продукта для детского питания и диетического лечебного и диетического профилактического питания);</w:t>
      </w:r>
    </w:p>
    <w:bookmarkEnd w:id="447"/>
    <w:bookmarkStart w:name="z455" w:id="448"/>
    <w:p>
      <w:pPr>
        <w:spacing w:after="0"/>
        <w:ind w:left="0"/>
        <w:jc w:val="both"/>
      </w:pPr>
      <w:r>
        <w:rPr>
          <w:rFonts w:ascii="Times New Roman"/>
          <w:b w:val="false"/>
          <w:i w:val="false"/>
          <w:color w:val="000000"/>
          <w:sz w:val="28"/>
        </w:rPr>
        <w:t>
      обнаружение иных возбудителей порчи (например, бактерий рода Pseudomonas) в 0,1 г готового продукта;</w:t>
      </w:r>
    </w:p>
    <w:bookmarkEnd w:id="448"/>
    <w:bookmarkStart w:name="z456" w:id="449"/>
    <w:p>
      <w:pPr>
        <w:spacing w:after="0"/>
        <w:ind w:left="0"/>
        <w:jc w:val="both"/>
      </w:pPr>
      <w:r>
        <w:rPr>
          <w:rFonts w:ascii="Times New Roman"/>
          <w:b w:val="false"/>
          <w:i w:val="false"/>
          <w:color w:val="000000"/>
          <w:sz w:val="28"/>
        </w:rPr>
        <w:t>
      2) ухудшения органолептических показателей в динамике хранения, для консервированной продукции - образование дефектов внутренней поверхности упаковки;</w:t>
      </w:r>
    </w:p>
    <w:bookmarkEnd w:id="449"/>
    <w:bookmarkStart w:name="z457" w:id="450"/>
    <w:p>
      <w:pPr>
        <w:spacing w:after="0"/>
        <w:ind w:left="0"/>
        <w:jc w:val="both"/>
      </w:pPr>
      <w:r>
        <w:rPr>
          <w:rFonts w:ascii="Times New Roman"/>
          <w:b w:val="false"/>
          <w:i w:val="false"/>
          <w:color w:val="000000"/>
          <w:sz w:val="28"/>
        </w:rPr>
        <w:t>
      3) ухудшения физико-химических показателей (несоответствие требованиям документам по стандартизации и технической документации);</w:t>
      </w:r>
    </w:p>
    <w:bookmarkEnd w:id="450"/>
    <w:bookmarkStart w:name="z458" w:id="451"/>
    <w:p>
      <w:pPr>
        <w:spacing w:after="0"/>
        <w:ind w:left="0"/>
        <w:jc w:val="both"/>
      </w:pPr>
      <w:r>
        <w:rPr>
          <w:rFonts w:ascii="Times New Roman"/>
          <w:b w:val="false"/>
          <w:i w:val="false"/>
          <w:color w:val="000000"/>
          <w:sz w:val="28"/>
        </w:rPr>
        <w:t>
      4) снижения содержания витаминов ниже регламентируемых или декларируемых уровней;</w:t>
      </w:r>
    </w:p>
    <w:bookmarkEnd w:id="451"/>
    <w:bookmarkStart w:name="z459" w:id="452"/>
    <w:p>
      <w:pPr>
        <w:spacing w:after="0"/>
        <w:ind w:left="0"/>
        <w:jc w:val="both"/>
      </w:pPr>
      <w:r>
        <w:rPr>
          <w:rFonts w:ascii="Times New Roman"/>
          <w:b w:val="false"/>
          <w:i w:val="false"/>
          <w:color w:val="000000"/>
          <w:sz w:val="28"/>
        </w:rPr>
        <w:t>
      5) динамики в сторону увеличения показателей N-нитрозаминов, гистамина, продуктов окислительной порчи жирового компонента; для консервированной продукции - повышенная миграция токсичных элементов материала упаковки в продукцию;</w:t>
      </w:r>
    </w:p>
    <w:bookmarkEnd w:id="452"/>
    <w:bookmarkStart w:name="z460" w:id="453"/>
    <w:p>
      <w:pPr>
        <w:spacing w:after="0"/>
        <w:ind w:left="0"/>
        <w:jc w:val="both"/>
      </w:pPr>
      <w:r>
        <w:rPr>
          <w:rFonts w:ascii="Times New Roman"/>
          <w:b w:val="false"/>
          <w:i w:val="false"/>
          <w:color w:val="000000"/>
          <w:sz w:val="28"/>
        </w:rPr>
        <w:t>
      6) определение срока годности консервированной пищевой продукции проводится по времени последней контрольной точки, в которой подтверждена стабильность всех показателей, уменьшенному с учетом коэффициента резерва в 1,15 раза.</w:t>
      </w:r>
    </w:p>
    <w:bookmarkEnd w:id="453"/>
    <w:bookmarkStart w:name="z461" w:id="454"/>
    <w:p>
      <w:pPr>
        <w:spacing w:after="0"/>
        <w:ind w:left="0"/>
        <w:jc w:val="both"/>
      </w:pPr>
      <w:r>
        <w:rPr>
          <w:rFonts w:ascii="Times New Roman"/>
          <w:b w:val="false"/>
          <w:i w:val="false"/>
          <w:color w:val="000000"/>
          <w:sz w:val="28"/>
        </w:rPr>
        <w:t>
      174. Принятие решения о положительной гигиенической оценке сроков годности и условий хранения испытанной пищевой продукции осуществляется на совокупности полученных данных, свидетельствующих о сохранении качества, безопасности и органолептических свойств исследованных образцов пищевой продукции от не менее чем 3 партий разных дат изготовления в течение всего срока исследований, и пунктов 126, 127 настоящих Санитарных правил.</w:t>
      </w:r>
    </w:p>
    <w:bookmarkEnd w:id="454"/>
    <w:bookmarkStart w:name="z462" w:id="455"/>
    <w:p>
      <w:pPr>
        <w:spacing w:after="0"/>
        <w:ind w:left="0"/>
        <w:jc w:val="both"/>
      </w:pPr>
      <w:r>
        <w:rPr>
          <w:rFonts w:ascii="Times New Roman"/>
          <w:b w:val="false"/>
          <w:i w:val="false"/>
          <w:color w:val="000000"/>
          <w:sz w:val="28"/>
        </w:rPr>
        <w:t>
      175. В случае выявления несоответствия показателей в одной из трех исследованных партий пищевой продукции исследования прекращаются. Допускается продолжение исследований новых образцов пищевой продукции в соответствии с программой, изготовленных после проведения ревизии технологических параметров и устранения причин производства некачественной продукции.</w:t>
      </w:r>
    </w:p>
    <w:bookmarkEnd w:id="455"/>
    <w:bookmarkStart w:name="z463" w:id="456"/>
    <w:p>
      <w:pPr>
        <w:spacing w:after="0"/>
        <w:ind w:left="0"/>
        <w:jc w:val="both"/>
      </w:pPr>
      <w:r>
        <w:rPr>
          <w:rFonts w:ascii="Times New Roman"/>
          <w:b w:val="false"/>
          <w:i w:val="false"/>
          <w:color w:val="000000"/>
          <w:sz w:val="28"/>
        </w:rPr>
        <w:t>
      176. При получении неудовлетворительных результатов (несоответствия показателям документов по стандартизации и (или) технической документации) повторного исследования представленных образцов пищевой продукции в любой контрольной точке по ходу испытаний, не допускаются дальнейшие испытания данной партии.</w:t>
      </w:r>
    </w:p>
    <w:bookmarkEnd w:id="456"/>
    <w:bookmarkStart w:name="z464" w:id="457"/>
    <w:p>
      <w:pPr>
        <w:spacing w:after="0"/>
        <w:ind w:left="0"/>
        <w:jc w:val="both"/>
      </w:pPr>
      <w:r>
        <w:rPr>
          <w:rFonts w:ascii="Times New Roman"/>
          <w:b w:val="false"/>
          <w:i w:val="false"/>
          <w:color w:val="000000"/>
          <w:sz w:val="28"/>
        </w:rPr>
        <w:t>
      177. При проведении исследований пищевой продукции с длительными сроками годности (более 30 суток) допускается временное установление более коротких сроков годности, соответствующих по длительности сроку проведенных на этот момент испытаний, до получения окончательных результатов исследований по установленной схеме.</w:t>
      </w:r>
    </w:p>
    <w:bookmarkEnd w:id="457"/>
    <w:bookmarkStart w:name="z465" w:id="458"/>
    <w:p>
      <w:pPr>
        <w:spacing w:after="0"/>
        <w:ind w:left="0"/>
        <w:jc w:val="both"/>
      </w:pPr>
      <w:r>
        <w:rPr>
          <w:rFonts w:ascii="Times New Roman"/>
          <w:b w:val="false"/>
          <w:i w:val="false"/>
          <w:color w:val="000000"/>
          <w:sz w:val="28"/>
        </w:rPr>
        <w:t>
      При этом сохраняется процесс обоснования сроков годности с оценкой результатов исследований образцов не менее чем от 3 партий выработки.</w:t>
      </w:r>
    </w:p>
    <w:bookmarkEnd w:id="458"/>
    <w:bookmarkStart w:name="z466" w:id="459"/>
    <w:p>
      <w:pPr>
        <w:spacing w:after="0"/>
        <w:ind w:left="0"/>
        <w:jc w:val="both"/>
      </w:pPr>
      <w:r>
        <w:rPr>
          <w:rFonts w:ascii="Times New Roman"/>
          <w:b w:val="false"/>
          <w:i w:val="false"/>
          <w:color w:val="000000"/>
          <w:sz w:val="28"/>
        </w:rPr>
        <w:t>
      178. Если исследованиям подвергалась пищевая продукция, серийно выпускаемая по действующим документам по стандартизации и (или) технической документации (традиционная технология), для увеличения (пролонгации) ее срока годности, то при выявлении несоответствия показателей в период хранения, превышающий ранее установленный срок годности на время, определяемое коэффициентом резерва на конкретный вид продукции, сроки годности такой продукции сохраняются без изменений.</w:t>
      </w:r>
    </w:p>
    <w:bookmarkEnd w:id="459"/>
    <w:bookmarkStart w:name="z467" w:id="460"/>
    <w:p>
      <w:pPr>
        <w:spacing w:after="0"/>
        <w:ind w:left="0"/>
        <w:jc w:val="left"/>
      </w:pPr>
      <w:r>
        <w:rPr>
          <w:rFonts w:ascii="Times New Roman"/>
          <w:b/>
          <w:i w:val="false"/>
          <w:color w:val="000000"/>
        </w:rPr>
        <w:t xml:space="preserve"> Глава 7. Требования к осуществлению производственного контроля</w:t>
      </w:r>
    </w:p>
    <w:bookmarkEnd w:id="460"/>
    <w:bookmarkStart w:name="z468" w:id="461"/>
    <w:p>
      <w:pPr>
        <w:spacing w:after="0"/>
        <w:ind w:left="0"/>
        <w:jc w:val="both"/>
      </w:pPr>
      <w:r>
        <w:rPr>
          <w:rFonts w:ascii="Times New Roman"/>
          <w:b w:val="false"/>
          <w:i w:val="false"/>
          <w:color w:val="000000"/>
          <w:sz w:val="28"/>
        </w:rPr>
        <w:t>
      179. При осуществлении процессов производства пищевой продукции, связанных с требованиями безопасности такой продукции, изготовителем разрабатываются, внедряются и поддерживаются процедуры, основанные на принципах ХАССП (система анализа опасных факторов и критические точки контроля), в соответствии с требованиями, предусмотренными ТР ТС 021/2011, с обеспечением ведения и хранения документации на бумажных и (или) электронных носителях, подтверждающих соответствие произведенной пищевой продукции техническим регламентам.</w:t>
      </w:r>
    </w:p>
    <w:bookmarkEnd w:id="461"/>
    <w:bookmarkStart w:name="z469" w:id="462"/>
    <w:p>
      <w:pPr>
        <w:spacing w:after="0"/>
        <w:ind w:left="0"/>
        <w:jc w:val="both"/>
      </w:pPr>
      <w:r>
        <w:rPr>
          <w:rFonts w:ascii="Times New Roman"/>
          <w:b w:val="false"/>
          <w:i w:val="false"/>
          <w:color w:val="000000"/>
          <w:sz w:val="28"/>
        </w:rPr>
        <w:t>
      180. Безопасность производимой продукции обеспечивается посредством проведения производственного контроля, включая инструментальные и (или) лабораторные исследования, осуществляемого согласно утвержденной программы производственного контроля изготовителя, основанной на принципах ХАССП, в соответствии с требованиями статьи 51 Кодекса, документов нормирования и настоящих Санитарных правил.</w:t>
      </w:r>
    </w:p>
    <w:bookmarkEnd w:id="462"/>
    <w:bookmarkStart w:name="z470" w:id="463"/>
    <w:p>
      <w:pPr>
        <w:spacing w:after="0"/>
        <w:ind w:left="0"/>
        <w:jc w:val="both"/>
      </w:pPr>
      <w:r>
        <w:rPr>
          <w:rFonts w:ascii="Times New Roman"/>
          <w:b w:val="false"/>
          <w:i w:val="false"/>
          <w:color w:val="000000"/>
          <w:sz w:val="28"/>
        </w:rPr>
        <w:t>
      181. Организация обеспечения безопасности в процессе производства пищевой продукции и проведения контроля осуществляется изготовителем самостоятельно (с оборудованием на объекте производственной лаборатории) и (или) с участием третьей стороны: аттестованными и (или) аккредитованными испытательными лабораториями (центрами) в национальных системах аккредитации и внесенных в Единый Реестр органов по сертификации и испытательных лабораторий (центров) Евразийского экономического союза.</w:t>
      </w:r>
    </w:p>
    <w:bookmarkEnd w:id="463"/>
    <w:bookmarkStart w:name="z471" w:id="464"/>
    <w:p>
      <w:pPr>
        <w:spacing w:after="0"/>
        <w:ind w:left="0"/>
        <w:jc w:val="both"/>
      </w:pPr>
      <w:r>
        <w:rPr>
          <w:rFonts w:ascii="Times New Roman"/>
          <w:b w:val="false"/>
          <w:i w:val="false"/>
          <w:color w:val="000000"/>
          <w:sz w:val="28"/>
        </w:rPr>
        <w:t xml:space="preserve">
      182. Процессы и периодичность производственного контроля устанавливаются изготовителем в программе производственного контроля, основанной на принципах ХАССП, разработанной в соответствии с ТР ТС 021/2011 и </w:t>
      </w:r>
      <w:r>
        <w:rPr>
          <w:rFonts w:ascii="Times New Roman"/>
          <w:b w:val="false"/>
          <w:i w:val="false"/>
          <w:color w:val="000000"/>
          <w:sz w:val="28"/>
        </w:rPr>
        <w:t>пунктом 8</w:t>
      </w:r>
      <w:r>
        <w:rPr>
          <w:rFonts w:ascii="Times New Roman"/>
          <w:b w:val="false"/>
          <w:i w:val="false"/>
          <w:color w:val="000000"/>
          <w:sz w:val="28"/>
        </w:rPr>
        <w:t xml:space="preserve"> статьи 51 Кодекса. Программа производственного контроля периодически пересматривается при внесении изменений в технологический процесс, рецептуру пищевой продукции.</w:t>
      </w:r>
    </w:p>
    <w:bookmarkEnd w:id="464"/>
    <w:bookmarkStart w:name="z472" w:id="465"/>
    <w:p>
      <w:pPr>
        <w:spacing w:after="0"/>
        <w:ind w:left="0"/>
        <w:jc w:val="both"/>
      </w:pPr>
      <w:r>
        <w:rPr>
          <w:rFonts w:ascii="Times New Roman"/>
          <w:b w:val="false"/>
          <w:i w:val="false"/>
          <w:color w:val="000000"/>
          <w:sz w:val="28"/>
        </w:rPr>
        <w:t>
      183. На объектах в процессе производства, расфасовки, хранения, транспортировки и реализации пищевой продукции и проведения контроля проводятся лабораторные и инструментальные исследования (испытания):</w:t>
      </w:r>
    </w:p>
    <w:bookmarkEnd w:id="465"/>
    <w:bookmarkStart w:name="z473" w:id="466"/>
    <w:p>
      <w:pPr>
        <w:spacing w:after="0"/>
        <w:ind w:left="0"/>
        <w:jc w:val="both"/>
      </w:pPr>
      <w:r>
        <w:rPr>
          <w:rFonts w:ascii="Times New Roman"/>
          <w:b w:val="false"/>
          <w:i w:val="false"/>
          <w:color w:val="000000"/>
          <w:sz w:val="28"/>
        </w:rPr>
        <w:t>
      1) качества и безопасности продовольственного (пищевого) сырья, полуфабрикатов, вспомогательных материалов, готовой пищевой продукции, воды на показатели радиационной, химической, микробиологической, токсикологической, паразитологической безопасности в зависимости от вида продукции;</w:t>
      </w:r>
    </w:p>
    <w:bookmarkEnd w:id="466"/>
    <w:bookmarkStart w:name="z474" w:id="467"/>
    <w:p>
      <w:pPr>
        <w:spacing w:after="0"/>
        <w:ind w:left="0"/>
        <w:jc w:val="both"/>
      </w:pPr>
      <w:r>
        <w:rPr>
          <w:rFonts w:ascii="Times New Roman"/>
          <w:b w:val="false"/>
          <w:i w:val="false"/>
          <w:color w:val="000000"/>
          <w:sz w:val="28"/>
        </w:rPr>
        <w:t>
      2) санитарно-эпидемиологического состояния технологических операций процесса производства пищевой продукции и качеством дезинфекции производственных помещений, оборудования, инвентаря (исследование микробиологических смывов на наличие санитарно-показательной микрофлоры – бактерий группы кишечной палочки; патогенной микрофлоры – на рыбоперерабатывающих, мясоперерабатывающих, птицеперерабатывающих и молокоперерабатывающих объектах, объектах по производству кондитерских кремовых изделий, мучных полуфабрикатов);</w:t>
      </w:r>
    </w:p>
    <w:bookmarkEnd w:id="467"/>
    <w:bookmarkStart w:name="z475" w:id="468"/>
    <w:p>
      <w:pPr>
        <w:spacing w:after="0"/>
        <w:ind w:left="0"/>
        <w:jc w:val="both"/>
      </w:pPr>
      <w:r>
        <w:rPr>
          <w:rFonts w:ascii="Times New Roman"/>
          <w:b w:val="false"/>
          <w:i w:val="false"/>
          <w:color w:val="000000"/>
          <w:sz w:val="28"/>
        </w:rPr>
        <w:t>
      3) соблюдения санитарно-гигиенических режимов производства, условий труда работающих (микроклимат, освещенность, воздух рабочей зоны, шум, вибрация, электромагнитное и иные виды излучений).</w:t>
      </w:r>
    </w:p>
    <w:bookmarkEnd w:id="468"/>
    <w:bookmarkStart w:name="z476" w:id="469"/>
    <w:p>
      <w:pPr>
        <w:spacing w:after="0"/>
        <w:ind w:left="0"/>
        <w:jc w:val="both"/>
      </w:pPr>
      <w:r>
        <w:rPr>
          <w:rFonts w:ascii="Times New Roman"/>
          <w:b w:val="false"/>
          <w:i w:val="false"/>
          <w:color w:val="000000"/>
          <w:sz w:val="28"/>
        </w:rPr>
        <w:t>
      184. Отбор образцов пищевой продукции, сырья, непищевой продукции, производственной среды, в объектах внешней среды, осуществляется в соответствии с требованиями документов нормирования, документов по стандартизации, в количествах, достаточных и не превышающих объемов, необходимых для проведения исследований (испытаний).</w:t>
      </w:r>
    </w:p>
    <w:bookmarkEnd w:id="469"/>
    <w:bookmarkStart w:name="z477" w:id="470"/>
    <w:p>
      <w:pPr>
        <w:spacing w:after="0"/>
        <w:ind w:left="0"/>
        <w:jc w:val="both"/>
      </w:pPr>
      <w:r>
        <w:rPr>
          <w:rFonts w:ascii="Times New Roman"/>
          <w:b w:val="false"/>
          <w:i w:val="false"/>
          <w:color w:val="000000"/>
          <w:sz w:val="28"/>
        </w:rPr>
        <w:t>
      185. Изготовителем обеспечивается прослеживаемость и соответствие производимой пищевой продукции в течение установленного срока годности требованиям безопасности технических регламентов, документов по стандартизации и (или) технической документации изготовителя на продукцию конкретного вида, обеспечивается безопасность пищевой продукции при использовании по назначению.</w:t>
      </w:r>
    </w:p>
    <w:bookmarkEnd w:id="470"/>
    <w:bookmarkStart w:name="z478" w:id="471"/>
    <w:p>
      <w:pPr>
        <w:spacing w:after="0"/>
        <w:ind w:left="0"/>
        <w:jc w:val="both"/>
      </w:pPr>
      <w:r>
        <w:rPr>
          <w:rFonts w:ascii="Times New Roman"/>
          <w:b w:val="false"/>
          <w:i w:val="false"/>
          <w:color w:val="000000"/>
          <w:sz w:val="28"/>
        </w:rPr>
        <w:t>
      186. Работа на новом технологическом оборудовании, а также после ремонта, реконструкции проводится после проведения санитарной обработки, микробиологического контроля качества дезинфекции и безопасности выпускаемой продукции.</w:t>
      </w:r>
    </w:p>
    <w:bookmarkEnd w:id="471"/>
    <w:bookmarkStart w:name="z479" w:id="472"/>
    <w:p>
      <w:pPr>
        <w:spacing w:after="0"/>
        <w:ind w:left="0"/>
        <w:jc w:val="both"/>
      </w:pPr>
      <w:r>
        <w:rPr>
          <w:rFonts w:ascii="Times New Roman"/>
          <w:b w:val="false"/>
          <w:i w:val="false"/>
          <w:color w:val="000000"/>
          <w:sz w:val="28"/>
        </w:rPr>
        <w:t>
      187. При неудовлетворительных результатах лабораторных исследований пищевой продукции, по одному из показателей, осуществляется повторное исследование удвоенного количества образцов пищевой продукции в соответствии с документами по стандартизации и (или) технической документацией изготовителя на конкретный вид продукции. Объем дополнительных исследований определяется с учетом выявленных несоответствий. Результаты повторных исследований пищевой продукции являются окончательными и распространяются на всю партию. На объекте до получения результатов повторного исследования партия пищевой продукции находится на ответственном хранении.</w:t>
      </w:r>
    </w:p>
    <w:bookmarkEnd w:id="472"/>
    <w:bookmarkStart w:name="z480" w:id="473"/>
    <w:p>
      <w:pPr>
        <w:spacing w:after="0"/>
        <w:ind w:left="0"/>
        <w:jc w:val="both"/>
      </w:pPr>
      <w:r>
        <w:rPr>
          <w:rFonts w:ascii="Times New Roman"/>
          <w:b w:val="false"/>
          <w:i w:val="false"/>
          <w:color w:val="000000"/>
          <w:sz w:val="28"/>
        </w:rPr>
        <w:t xml:space="preserve">
      188. Изготовителем (уполномоченным лицом изготовителя) незамедлительно прекращаются процессы (стадии) производства, оборота пищевой продукции не соответствующей требованиям технических регламентов, в том числе пищевой продукции с истекшими сроками годности, а также в случае, если допущено нарушение, приведшее к приобретению пищевой продукцией опасных свойств, обеспечивается ее изъятие и (или) отзыв с объектов торговли, снятие продукции с производства самостоятельно в соответствии с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4 декабря 2015 года № 1155 "Об утверждении Правил осуществления изъятия и отзыва продукции, не соответствующей требованиям технических регламентов" (зарегистрирован в Реестре государственной регистрации нормативных правовых актов под № 12668), проведение соответствующей экспертизы, после чего организуется ее утилизация или уничтожение в соответствии с Правилами утилизации и уничтожения.</w:t>
      </w:r>
    </w:p>
    <w:bookmarkEnd w:id="473"/>
    <w:bookmarkStart w:name="z481" w:id="474"/>
    <w:p>
      <w:pPr>
        <w:spacing w:after="0"/>
        <w:ind w:left="0"/>
        <w:jc w:val="both"/>
      </w:pPr>
      <w:r>
        <w:rPr>
          <w:rFonts w:ascii="Times New Roman"/>
          <w:b w:val="false"/>
          <w:i w:val="false"/>
          <w:color w:val="000000"/>
          <w:sz w:val="28"/>
        </w:rPr>
        <w:t>
      189. На объектах в смывах с рабочих поверхностей оборудования, инвентаря, упаковки, вспомогательных материалов, с рук персонала, специальной одежды допускается наличие санитарно-показательных микроорганизмов (бактерий группы кишечной палочки) не более чем в 5 % отобранных микробиологических смывов, взятых не позднее 50 минут после текущей дезинфекции, что свидетельствует об удовлетворительной оценке соблюдения режима дезинфекции. Наличие патогенных микроорганизмов в микробиологических смывах с окружающей среды (объектов контроля) не допускается.</w:t>
      </w:r>
    </w:p>
    <w:bookmarkEnd w:id="474"/>
    <w:bookmarkStart w:name="z482" w:id="475"/>
    <w:p>
      <w:pPr>
        <w:spacing w:after="0"/>
        <w:ind w:left="0"/>
        <w:jc w:val="left"/>
      </w:pPr>
      <w:r>
        <w:rPr>
          <w:rFonts w:ascii="Times New Roman"/>
          <w:b/>
          <w:i w:val="false"/>
          <w:color w:val="000000"/>
        </w:rPr>
        <w:t xml:space="preserve"> Глава 8. Требования к условиям труда, бытовому обслуживанию, медицинскому обеспечению и гигиеническому обучению персонала</w:t>
      </w:r>
    </w:p>
    <w:bookmarkEnd w:id="475"/>
    <w:bookmarkStart w:name="z483" w:id="476"/>
    <w:p>
      <w:pPr>
        <w:spacing w:after="0"/>
        <w:ind w:left="0"/>
        <w:jc w:val="both"/>
      </w:pPr>
      <w:r>
        <w:rPr>
          <w:rFonts w:ascii="Times New Roman"/>
          <w:b w:val="false"/>
          <w:i w:val="false"/>
          <w:color w:val="000000"/>
          <w:sz w:val="28"/>
        </w:rPr>
        <w:t>
      190. Персонал объекта обеспечивается чистой специальной одеждой, а также средствами индивидуальной защиты, в зависимости от специфики производства. Комплектность и форма специальной одежды, средств индивидуальной защиты персонала устанавливается изготовителем в зависимости от вида производимой пищевой продукции и выполняемых работ, в соответствии нормами выдачи специальной одежды и других средств индивидуальной защиты работникам организаций различных видов экономической деятельности, эпидемиологическими показаниями и требованиями настоящих Санитарных правил.</w:t>
      </w:r>
    </w:p>
    <w:bookmarkEnd w:id="476"/>
    <w:bookmarkStart w:name="z484" w:id="477"/>
    <w:p>
      <w:pPr>
        <w:spacing w:after="0"/>
        <w:ind w:left="0"/>
        <w:jc w:val="both"/>
      </w:pPr>
      <w:r>
        <w:rPr>
          <w:rFonts w:ascii="Times New Roman"/>
          <w:b w:val="false"/>
          <w:i w:val="false"/>
          <w:color w:val="000000"/>
          <w:sz w:val="28"/>
        </w:rPr>
        <w:t>
      191. Санитарно-бытовое обеспечение работников объекта осуществляется в соответствии с видом деятельности, специализацией и численностью работающих объектов, согласно требований документов нормирования и настоящих Санитарных правил.</w:t>
      </w:r>
    </w:p>
    <w:bookmarkEnd w:id="477"/>
    <w:bookmarkStart w:name="z485" w:id="478"/>
    <w:p>
      <w:pPr>
        <w:spacing w:after="0"/>
        <w:ind w:left="0"/>
        <w:jc w:val="both"/>
      </w:pPr>
      <w:r>
        <w:rPr>
          <w:rFonts w:ascii="Times New Roman"/>
          <w:b w:val="false"/>
          <w:i w:val="false"/>
          <w:color w:val="000000"/>
          <w:sz w:val="28"/>
        </w:rPr>
        <w:t>
      192. Стирка специальной одежды и ее дезинфекция (при необходимости, в зависимости от специфики производства) на объектах осуществляется централизованно, на объектах малой мощности определяется изготовителем с соблюдением процедур безопасности пищевой продукции изготовителя при ее производстве, основанных на принципах ХАССП.</w:t>
      </w:r>
    </w:p>
    <w:bookmarkEnd w:id="478"/>
    <w:bookmarkStart w:name="z486" w:id="479"/>
    <w:p>
      <w:pPr>
        <w:spacing w:after="0"/>
        <w:ind w:left="0"/>
        <w:jc w:val="both"/>
      </w:pPr>
      <w:r>
        <w:rPr>
          <w:rFonts w:ascii="Times New Roman"/>
          <w:b w:val="false"/>
          <w:i w:val="false"/>
          <w:color w:val="000000"/>
          <w:sz w:val="28"/>
        </w:rPr>
        <w:t>
      193. Работниками объекта и лицами, осуществляющими прием, производство, расфасовку, хранение, транспортировку, разгрузку, отпуск, погрузку и реализацию пищевой продукции при поступлении на работу, а также учащимися специальных учебных заведений, перед прохождением производственной практики, обеспечивается прохождение медицинских осмотров, гигиенического обучения в соответствии со статьями 86 и 96 Кодекса и документами нормирования. Рабочими и инженерно-техническими работниками, поступающими на работу и занятыми в производствах и профессиях, связанных с вредными условиями труда, воздействием неблагоприятных производственных факторов обеспечивается прохождение предварительных при поступлении на работу и периодических медицинских осмотров.</w:t>
      </w:r>
    </w:p>
    <w:bookmarkEnd w:id="479"/>
    <w:bookmarkStart w:name="z487" w:id="480"/>
    <w:p>
      <w:pPr>
        <w:spacing w:after="0"/>
        <w:ind w:left="0"/>
        <w:jc w:val="both"/>
      </w:pPr>
      <w:r>
        <w:rPr>
          <w:rFonts w:ascii="Times New Roman"/>
          <w:b w:val="false"/>
          <w:i w:val="false"/>
          <w:color w:val="000000"/>
          <w:sz w:val="28"/>
        </w:rPr>
        <w:t>
      194. На объекте обеспечивается хранение личных медицинских книжек персонала с отметкой о прохождении медицинского осмотра, гигиенического обучения и допуска к работе.</w:t>
      </w:r>
    </w:p>
    <w:bookmarkEnd w:id="480"/>
    <w:bookmarkStart w:name="z488" w:id="481"/>
    <w:p>
      <w:pPr>
        <w:spacing w:after="0"/>
        <w:ind w:left="0"/>
        <w:jc w:val="both"/>
      </w:pPr>
      <w:r>
        <w:rPr>
          <w:rFonts w:ascii="Times New Roman"/>
          <w:b w:val="false"/>
          <w:i w:val="false"/>
          <w:color w:val="000000"/>
          <w:sz w:val="28"/>
        </w:rPr>
        <w:t>
      195. Не допускаются к работе лица, больные или носители возбудителей инфекционных заболеваний, представляющие опасность для окружающих и безопасности пищевой продукции, а также лица с подозрением на такие заболевания. Любое лицо, занятое в процессе производства пищевой продукции, незамедлительно сообщает о своем возможном заболевании или симптомах непосредственному руководителю. Лица, контактировавшие с больными или носителями таких заболеваний, допускаются к работе после проведения медицинского обследования.</w:t>
      </w:r>
    </w:p>
    <w:bookmarkEnd w:id="481"/>
    <w:bookmarkStart w:name="z489" w:id="482"/>
    <w:p>
      <w:pPr>
        <w:spacing w:after="0"/>
        <w:ind w:left="0"/>
        <w:jc w:val="both"/>
      </w:pPr>
      <w:r>
        <w:rPr>
          <w:rFonts w:ascii="Times New Roman"/>
          <w:b w:val="false"/>
          <w:i w:val="false"/>
          <w:color w:val="000000"/>
          <w:sz w:val="28"/>
        </w:rPr>
        <w:t>
      196. Работниками объекта и лицами, занятыми приемом, производством, расфасовкой, хранением, транспортировкой, разгрузкой, отпуском, погрузкой, реализацией пищевой продукции соблюдаются личная и производственная гигиена, обеспечивается слежение за чистотой рук, ношение чистой специальной одежды и средств индивидуальной защиты.</w:t>
      </w:r>
    </w:p>
    <w:bookmarkEnd w:id="482"/>
    <w:bookmarkStart w:name="z490" w:id="483"/>
    <w:p>
      <w:pPr>
        <w:spacing w:after="0"/>
        <w:ind w:left="0"/>
        <w:jc w:val="both"/>
      </w:pPr>
      <w:r>
        <w:rPr>
          <w:rFonts w:ascii="Times New Roman"/>
          <w:b w:val="false"/>
          <w:i w:val="false"/>
          <w:color w:val="000000"/>
          <w:sz w:val="28"/>
        </w:rPr>
        <w:t>
      При выходе из объекта и перед посещением санитарного узла (туалета) работниками объекта снимается специальная одежда, моются руки с мылом перед началом работы и после посещения санитарного узла (туалета), а также после каждого перерыва в работе и соприкосновения с загрязненными предметами.</w:t>
      </w:r>
    </w:p>
    <w:bookmarkEnd w:id="483"/>
    <w:bookmarkStart w:name="z491" w:id="484"/>
    <w:p>
      <w:pPr>
        <w:spacing w:after="0"/>
        <w:ind w:left="0"/>
        <w:jc w:val="both"/>
      </w:pPr>
      <w:r>
        <w:rPr>
          <w:rFonts w:ascii="Times New Roman"/>
          <w:b w:val="false"/>
          <w:i w:val="false"/>
          <w:color w:val="000000"/>
          <w:sz w:val="28"/>
        </w:rPr>
        <w:t>
      Для обеззараживания (обработки) рук в зависимости от специфики, а также по эпидемиологическим показаниям, на период введения ограничительных мероприятий, в том числе карантина, используются антисептические средства для рук (кожные антисептики) с установкой санитайзеров (диспенсеров).</w:t>
      </w:r>
    </w:p>
    <w:bookmarkEnd w:id="484"/>
    <w:bookmarkStart w:name="z492" w:id="485"/>
    <w:p>
      <w:pPr>
        <w:spacing w:after="0"/>
        <w:ind w:left="0"/>
        <w:jc w:val="both"/>
      </w:pPr>
      <w:r>
        <w:rPr>
          <w:rFonts w:ascii="Times New Roman"/>
          <w:b w:val="false"/>
          <w:i w:val="false"/>
          <w:color w:val="000000"/>
          <w:sz w:val="28"/>
        </w:rPr>
        <w:t>
      Перед началом работы волосы подбираются под колпак, косынку или сетку для волос, ногти коротко стригутся и не покрываются лаком, мужским персоналом – одевается сетка для бороды (усов) в случае их ношения.</w:t>
      </w:r>
    </w:p>
    <w:bookmarkEnd w:id="485"/>
    <w:bookmarkStart w:name="z493" w:id="486"/>
    <w:p>
      <w:pPr>
        <w:spacing w:after="0"/>
        <w:ind w:left="0"/>
        <w:jc w:val="both"/>
      </w:pPr>
      <w:r>
        <w:rPr>
          <w:rFonts w:ascii="Times New Roman"/>
          <w:b w:val="false"/>
          <w:i w:val="false"/>
          <w:color w:val="000000"/>
          <w:sz w:val="28"/>
        </w:rPr>
        <w:t>
      Работниками объекта, во избежание попадания посторонних предметов и загрязнения пищевой продукции, не допускается:</w:t>
      </w:r>
    </w:p>
    <w:bookmarkEnd w:id="486"/>
    <w:bookmarkStart w:name="z494" w:id="487"/>
    <w:p>
      <w:pPr>
        <w:spacing w:after="0"/>
        <w:ind w:left="0"/>
        <w:jc w:val="both"/>
      </w:pPr>
      <w:r>
        <w:rPr>
          <w:rFonts w:ascii="Times New Roman"/>
          <w:b w:val="false"/>
          <w:i w:val="false"/>
          <w:color w:val="000000"/>
          <w:sz w:val="28"/>
        </w:rPr>
        <w:t>
      1) вносить и хранить в производственных помещениях мелкие стеклянные и металлические предметы (кроме технологического инвентаря);</w:t>
      </w:r>
    </w:p>
    <w:bookmarkEnd w:id="487"/>
    <w:bookmarkStart w:name="z495" w:id="488"/>
    <w:p>
      <w:pPr>
        <w:spacing w:after="0"/>
        <w:ind w:left="0"/>
        <w:jc w:val="both"/>
      </w:pPr>
      <w:r>
        <w:rPr>
          <w:rFonts w:ascii="Times New Roman"/>
          <w:b w:val="false"/>
          <w:i w:val="false"/>
          <w:color w:val="000000"/>
          <w:sz w:val="28"/>
        </w:rPr>
        <w:t>
      2) застегивать специальную одежду булавками, иголками и хранить в карманах халатов предметы личного обихода, личные лекарственные средства;</w:t>
      </w:r>
    </w:p>
    <w:bookmarkEnd w:id="488"/>
    <w:bookmarkStart w:name="z496" w:id="489"/>
    <w:p>
      <w:pPr>
        <w:spacing w:after="0"/>
        <w:ind w:left="0"/>
        <w:jc w:val="both"/>
      </w:pPr>
      <w:r>
        <w:rPr>
          <w:rFonts w:ascii="Times New Roman"/>
          <w:b w:val="false"/>
          <w:i w:val="false"/>
          <w:color w:val="000000"/>
          <w:sz w:val="28"/>
        </w:rPr>
        <w:t>
      3) в производственные помещения входить без специальной одежды;</w:t>
      </w:r>
    </w:p>
    <w:bookmarkEnd w:id="489"/>
    <w:bookmarkStart w:name="z497" w:id="490"/>
    <w:p>
      <w:pPr>
        <w:spacing w:after="0"/>
        <w:ind w:left="0"/>
        <w:jc w:val="both"/>
      </w:pPr>
      <w:r>
        <w:rPr>
          <w:rFonts w:ascii="Times New Roman"/>
          <w:b w:val="false"/>
          <w:i w:val="false"/>
          <w:color w:val="000000"/>
          <w:sz w:val="28"/>
        </w:rPr>
        <w:t>
      4) ношение личных вещей и украшений (например, ювелирные украшения: кольца, серьги; часы, бьющиеся предметы);</w:t>
      </w:r>
    </w:p>
    <w:bookmarkEnd w:id="490"/>
    <w:bookmarkStart w:name="z498" w:id="491"/>
    <w:p>
      <w:pPr>
        <w:spacing w:after="0"/>
        <w:ind w:left="0"/>
        <w:jc w:val="both"/>
      </w:pPr>
      <w:r>
        <w:rPr>
          <w:rFonts w:ascii="Times New Roman"/>
          <w:b w:val="false"/>
          <w:i w:val="false"/>
          <w:color w:val="000000"/>
          <w:sz w:val="28"/>
        </w:rPr>
        <w:t>
      5) маникюр;</w:t>
      </w:r>
    </w:p>
    <w:bookmarkEnd w:id="491"/>
    <w:bookmarkStart w:name="z499" w:id="492"/>
    <w:p>
      <w:pPr>
        <w:spacing w:after="0"/>
        <w:ind w:left="0"/>
        <w:jc w:val="both"/>
      </w:pPr>
      <w:r>
        <w:rPr>
          <w:rFonts w:ascii="Times New Roman"/>
          <w:b w:val="false"/>
          <w:i w:val="false"/>
          <w:color w:val="000000"/>
          <w:sz w:val="28"/>
        </w:rPr>
        <w:t>
      6) жевание жевательной резинки, чихание и кашлянье над неупакованной пищевой продукцией, сплевывание.</w:t>
      </w:r>
    </w:p>
    <w:bookmarkEnd w:id="492"/>
    <w:bookmarkStart w:name="z500" w:id="493"/>
    <w:p>
      <w:pPr>
        <w:spacing w:after="0"/>
        <w:ind w:left="0"/>
        <w:jc w:val="both"/>
      </w:pPr>
      <w:r>
        <w:rPr>
          <w:rFonts w:ascii="Times New Roman"/>
          <w:b w:val="false"/>
          <w:i w:val="false"/>
          <w:color w:val="000000"/>
          <w:sz w:val="28"/>
        </w:rPr>
        <w:t>
      На объекте не допускается персоналу выходить за пределы производственных помещений в специальной одежде, надевать на нее верхнюю личную одежду, находиться посторонним лицам в производственных и складских помещениях.</w:t>
      </w:r>
    </w:p>
    <w:bookmarkEnd w:id="493"/>
    <w:bookmarkStart w:name="z501" w:id="494"/>
    <w:p>
      <w:pPr>
        <w:spacing w:after="0"/>
        <w:ind w:left="0"/>
        <w:jc w:val="both"/>
      </w:pPr>
      <w:r>
        <w:rPr>
          <w:rFonts w:ascii="Times New Roman"/>
          <w:b w:val="false"/>
          <w:i w:val="false"/>
          <w:color w:val="000000"/>
          <w:sz w:val="28"/>
        </w:rPr>
        <w:t>
      197. При производстве пищевой продукции, предназначенной для потребления без дополнительной обработки, ежедневно, перед началом рабочей смены, медицинским работником (при наличии) или иными ответственными лицами осуществляется осмотр открытых поверхностей тела работников на целостность кожных покровов. Не допускаются к работе лица с гнойничковыми заболеваниями кожи, нагноившимися порезами, ожогами, ссадинами, а также с симптомами острых респираторных заболеваний, заболеваниями и при подозрении на инфекционное заболевание. Обеспечивается проведение термометрии работников объекта по эпидемиологическим показаниям, в период введения ограничительных мероприятий, в том числе карантина. Результаты осмотра и термометрии работников объекта ведутся в учетной документации объекта на бумажных и (или) электронных носителях информации.</w:t>
      </w:r>
    </w:p>
    <w:bookmarkEnd w:id="494"/>
    <w:bookmarkStart w:name="z502" w:id="495"/>
    <w:p>
      <w:pPr>
        <w:spacing w:after="0"/>
        <w:ind w:left="0"/>
        <w:jc w:val="both"/>
      </w:pPr>
      <w:r>
        <w:rPr>
          <w:rFonts w:ascii="Times New Roman"/>
          <w:b w:val="false"/>
          <w:i w:val="false"/>
          <w:color w:val="000000"/>
          <w:sz w:val="28"/>
        </w:rPr>
        <w:t>
      198. Не допускается работникам объектов принимать пищу непосредственно на рабочих местах и местах (помещениях), не отведенных для этих целей. Потребление табачных изделий на объектах не допускается, за исключением мест, выделенных специально для потребления табачных изделий.</w:t>
      </w:r>
    </w:p>
    <w:bookmarkEnd w:id="495"/>
    <w:bookmarkStart w:name="z503" w:id="496"/>
    <w:p>
      <w:pPr>
        <w:spacing w:after="0"/>
        <w:ind w:left="0"/>
        <w:jc w:val="left"/>
      </w:pPr>
      <w:r>
        <w:rPr>
          <w:rFonts w:ascii="Times New Roman"/>
          <w:b/>
          <w:i w:val="false"/>
          <w:color w:val="000000"/>
        </w:rPr>
        <w:t xml:space="preserve"> Глава 9. Требования к молокоперерабатывающим объектам, детским молочным кухням</w:t>
      </w:r>
    </w:p>
    <w:bookmarkEnd w:id="496"/>
    <w:bookmarkStart w:name="z504" w:id="497"/>
    <w:p>
      <w:pPr>
        <w:spacing w:after="0"/>
        <w:ind w:left="0"/>
        <w:jc w:val="both"/>
      </w:pPr>
      <w:r>
        <w:rPr>
          <w:rFonts w:ascii="Times New Roman"/>
          <w:b w:val="false"/>
          <w:i w:val="false"/>
          <w:color w:val="000000"/>
          <w:sz w:val="28"/>
        </w:rPr>
        <w:t xml:space="preserve">
      199. Организацией процессов производства молока и молочной продукции, продукции, изготовленной в молочных кухнях, обеспечивается производство продукции, соответствующей требованиям ТР ТС 021/2011, технического регламента Таможенного союза "О безопасности молока и молочной продукции" (далее – ТР ТС 033/2013), утвержденного </w:t>
      </w:r>
      <w:r>
        <w:rPr>
          <w:rFonts w:ascii="Times New Roman"/>
          <w:b w:val="false"/>
          <w:i w:val="false"/>
          <w:color w:val="000000"/>
          <w:sz w:val="28"/>
        </w:rPr>
        <w:t>Решением</w:t>
      </w:r>
      <w:r>
        <w:rPr>
          <w:rFonts w:ascii="Times New Roman"/>
          <w:b w:val="false"/>
          <w:i w:val="false"/>
          <w:color w:val="000000"/>
          <w:sz w:val="28"/>
        </w:rPr>
        <w:t xml:space="preserve"> Совета Евразийской экономической комиссии от 9 октября 2013 года № 67, и иных технических регламентов Союза, действие которых на них распространяется, и настоящими Санитарными правилами.</w:t>
      </w:r>
    </w:p>
    <w:bookmarkEnd w:id="497"/>
    <w:bookmarkStart w:name="z505" w:id="498"/>
    <w:p>
      <w:pPr>
        <w:spacing w:after="0"/>
        <w:ind w:left="0"/>
        <w:jc w:val="both"/>
      </w:pPr>
      <w:r>
        <w:rPr>
          <w:rFonts w:ascii="Times New Roman"/>
          <w:b w:val="false"/>
          <w:i w:val="false"/>
          <w:color w:val="000000"/>
          <w:sz w:val="28"/>
        </w:rPr>
        <w:t>
      200. Хранение сырого молока, сырого обезжиренного молока, сырых сливок, а также подвергшихся предварительной термической обработке, в том числе пастеризации, изготовителем до начала переработки осуществляется в отдельных маркированных емкостях при температуре (4±2) 0С.</w:t>
      </w:r>
    </w:p>
    <w:bookmarkEnd w:id="498"/>
    <w:bookmarkStart w:name="z506" w:id="499"/>
    <w:p>
      <w:pPr>
        <w:spacing w:after="0"/>
        <w:ind w:left="0"/>
        <w:jc w:val="both"/>
      </w:pPr>
      <w:r>
        <w:rPr>
          <w:rFonts w:ascii="Times New Roman"/>
          <w:b w:val="false"/>
          <w:i w:val="false"/>
          <w:color w:val="000000"/>
          <w:sz w:val="28"/>
        </w:rPr>
        <w:t>
      201. Принятое охлажденное молоко не допускается смешивать с хранившимся на объекте охлажденным молоком.</w:t>
      </w:r>
    </w:p>
    <w:bookmarkEnd w:id="499"/>
    <w:bookmarkStart w:name="z507" w:id="500"/>
    <w:p>
      <w:pPr>
        <w:spacing w:after="0"/>
        <w:ind w:left="0"/>
        <w:jc w:val="both"/>
      </w:pPr>
      <w:r>
        <w:rPr>
          <w:rFonts w:ascii="Times New Roman"/>
          <w:b w:val="false"/>
          <w:i w:val="false"/>
          <w:color w:val="000000"/>
          <w:sz w:val="28"/>
        </w:rPr>
        <w:t>
      202. Производственной лабораторией объекта проверяется каждая партия молока или сливок, полученных из хозяйств неблагополучных по инфекционным заболеваниям, прошедших предварительную термическую обработку, на эффективность пастеризации.</w:t>
      </w:r>
    </w:p>
    <w:bookmarkEnd w:id="500"/>
    <w:bookmarkStart w:name="z508" w:id="501"/>
    <w:p>
      <w:pPr>
        <w:spacing w:after="0"/>
        <w:ind w:left="0"/>
        <w:jc w:val="both"/>
      </w:pPr>
      <w:r>
        <w:rPr>
          <w:rFonts w:ascii="Times New Roman"/>
          <w:b w:val="false"/>
          <w:i w:val="false"/>
          <w:color w:val="000000"/>
          <w:sz w:val="28"/>
        </w:rPr>
        <w:t>
      203. Установки по очистке молока, подготовке вспомогательного сырья, переработке, упаковке продукции, не входящие в состав комплексных технологических линий, в целях предотвращения загрязнения, размещаются в изолированных друг от друга помещениях, а также отдельно от складских помещений.</w:t>
      </w:r>
    </w:p>
    <w:bookmarkEnd w:id="501"/>
    <w:bookmarkStart w:name="z509" w:id="502"/>
    <w:p>
      <w:pPr>
        <w:spacing w:after="0"/>
        <w:ind w:left="0"/>
        <w:jc w:val="both"/>
      </w:pPr>
      <w:r>
        <w:rPr>
          <w:rFonts w:ascii="Times New Roman"/>
          <w:b w:val="false"/>
          <w:i w:val="false"/>
          <w:color w:val="000000"/>
          <w:sz w:val="28"/>
        </w:rPr>
        <w:t>
      204. Обработка оборудования для производства и хранения молока и молочной продукции проводится после каждого его освобождения.</w:t>
      </w:r>
    </w:p>
    <w:bookmarkEnd w:id="502"/>
    <w:bookmarkStart w:name="z510" w:id="503"/>
    <w:p>
      <w:pPr>
        <w:spacing w:after="0"/>
        <w:ind w:left="0"/>
        <w:jc w:val="both"/>
      </w:pPr>
      <w:r>
        <w:rPr>
          <w:rFonts w:ascii="Times New Roman"/>
          <w:b w:val="false"/>
          <w:i w:val="false"/>
          <w:color w:val="000000"/>
          <w:sz w:val="28"/>
        </w:rPr>
        <w:t>
      205. Перед приемкой молока молочные шланги и штуцеры цистерн дезинфицируются и ополаскиваются питьевой водой. После окончания приемки молока шланги также промываются, дезинфицируются, закрываются заглушкой или водонепроницаемым чехлом и подвешиваются на кронштейны.</w:t>
      </w:r>
    </w:p>
    <w:bookmarkEnd w:id="503"/>
    <w:bookmarkStart w:name="z511" w:id="504"/>
    <w:p>
      <w:pPr>
        <w:spacing w:after="0"/>
        <w:ind w:left="0"/>
        <w:jc w:val="both"/>
      </w:pPr>
      <w:r>
        <w:rPr>
          <w:rFonts w:ascii="Times New Roman"/>
          <w:b w:val="false"/>
          <w:i w:val="false"/>
          <w:color w:val="000000"/>
          <w:sz w:val="28"/>
        </w:rPr>
        <w:t xml:space="preserve">
      206. Принятое молоко и сливки после фильтрации и охлаждения до температуры (4±2) </w:t>
      </w:r>
      <w:r>
        <w:rPr>
          <w:rFonts w:ascii="Times New Roman"/>
          <w:b w:val="false"/>
          <w:i w:val="false"/>
          <w:color w:val="000000"/>
          <w:vertAlign w:val="superscript"/>
        </w:rPr>
        <w:t>0</w:t>
      </w:r>
      <w:r>
        <w:rPr>
          <w:rFonts w:ascii="Times New Roman"/>
          <w:b w:val="false"/>
          <w:i w:val="false"/>
          <w:color w:val="000000"/>
          <w:sz w:val="28"/>
        </w:rPr>
        <w:t xml:space="preserve">С направляются на пастеризацию. Охлажденное молоко при температуре +4 </w:t>
      </w:r>
      <w:r>
        <w:rPr>
          <w:rFonts w:ascii="Times New Roman"/>
          <w:b w:val="false"/>
          <w:i w:val="false"/>
          <w:color w:val="000000"/>
          <w:vertAlign w:val="superscript"/>
        </w:rPr>
        <w:t>0</w:t>
      </w:r>
      <w:r>
        <w:rPr>
          <w:rFonts w:ascii="Times New Roman"/>
          <w:b w:val="false"/>
          <w:i w:val="false"/>
          <w:color w:val="000000"/>
          <w:sz w:val="28"/>
        </w:rPr>
        <w:t xml:space="preserve">С хранится не более 6 часов (далее – ч), при температуре +6 </w:t>
      </w:r>
      <w:r>
        <w:rPr>
          <w:rFonts w:ascii="Times New Roman"/>
          <w:b w:val="false"/>
          <w:i w:val="false"/>
          <w:color w:val="000000"/>
          <w:vertAlign w:val="superscript"/>
        </w:rPr>
        <w:t>0</w:t>
      </w:r>
      <w:r>
        <w:rPr>
          <w:rFonts w:ascii="Times New Roman"/>
          <w:b w:val="false"/>
          <w:i w:val="false"/>
          <w:color w:val="000000"/>
          <w:sz w:val="28"/>
        </w:rPr>
        <w:t>С не более 4 ч.</w:t>
      </w:r>
    </w:p>
    <w:bookmarkEnd w:id="504"/>
    <w:bookmarkStart w:name="z512" w:id="505"/>
    <w:p>
      <w:pPr>
        <w:spacing w:after="0"/>
        <w:ind w:left="0"/>
        <w:jc w:val="both"/>
      </w:pPr>
      <w:r>
        <w:rPr>
          <w:rFonts w:ascii="Times New Roman"/>
          <w:b w:val="false"/>
          <w:i w:val="false"/>
          <w:color w:val="000000"/>
          <w:sz w:val="28"/>
        </w:rPr>
        <w:t>
      207. Для хранения и подачи сырого и пастеризованного молока на производстве выделяются отдельные маркированные танки и молокопроводы.</w:t>
      </w:r>
    </w:p>
    <w:bookmarkEnd w:id="505"/>
    <w:bookmarkStart w:name="z513" w:id="506"/>
    <w:p>
      <w:pPr>
        <w:spacing w:after="0"/>
        <w:ind w:left="0"/>
        <w:jc w:val="both"/>
      </w:pPr>
      <w:r>
        <w:rPr>
          <w:rFonts w:ascii="Times New Roman"/>
          <w:b w:val="false"/>
          <w:i w:val="false"/>
          <w:color w:val="000000"/>
          <w:sz w:val="28"/>
        </w:rPr>
        <w:t>
      208. Емкости, в которых производится изготовление и хранение молочной продукции (кроме творога), снабжаются плотно закрывающимися крышками.</w:t>
      </w:r>
    </w:p>
    <w:bookmarkEnd w:id="506"/>
    <w:bookmarkStart w:name="z514" w:id="507"/>
    <w:p>
      <w:pPr>
        <w:spacing w:after="0"/>
        <w:ind w:left="0"/>
        <w:jc w:val="both"/>
      </w:pPr>
      <w:r>
        <w:rPr>
          <w:rFonts w:ascii="Times New Roman"/>
          <w:b w:val="false"/>
          <w:i w:val="false"/>
          <w:color w:val="000000"/>
          <w:sz w:val="28"/>
        </w:rPr>
        <w:t>
      209. Для обеспечения безопасности, промышленной стерильности и продления сроков годности, молоко и молочная продукция подвергаются термической обработке – термизации, пастеризации (низкотемпературная, высокотемпературная), стерилизации, ультрапастеризации или ультравысокотемпературной обработке.</w:t>
      </w:r>
    </w:p>
    <w:bookmarkEnd w:id="507"/>
    <w:bookmarkStart w:name="z515" w:id="508"/>
    <w:p>
      <w:pPr>
        <w:spacing w:after="0"/>
        <w:ind w:left="0"/>
        <w:jc w:val="both"/>
      </w:pPr>
      <w:r>
        <w:rPr>
          <w:rFonts w:ascii="Times New Roman"/>
          <w:b w:val="false"/>
          <w:i w:val="false"/>
          <w:color w:val="000000"/>
          <w:sz w:val="28"/>
        </w:rPr>
        <w:t>
      210. Сепарирование, нормализация и гомогенизация молока и сливок проводятся перед пастеризацией. В случае сепарирования пастеризованного молока, полученные сливки, обезжиренное молоко и нормализованная смесь подвергаются дополнительной пастеризации.</w:t>
      </w:r>
    </w:p>
    <w:bookmarkEnd w:id="508"/>
    <w:bookmarkStart w:name="z516" w:id="509"/>
    <w:p>
      <w:pPr>
        <w:spacing w:after="0"/>
        <w:ind w:left="0"/>
        <w:jc w:val="both"/>
      </w:pPr>
      <w:r>
        <w:rPr>
          <w:rFonts w:ascii="Times New Roman"/>
          <w:b w:val="false"/>
          <w:i w:val="false"/>
          <w:color w:val="000000"/>
          <w:sz w:val="28"/>
        </w:rPr>
        <w:t>
      211. Перед запуском пастеризационно-охладительных установок проверяется готовность оборудования и системы авторегулирования температуры пастеризации.</w:t>
      </w:r>
    </w:p>
    <w:bookmarkEnd w:id="509"/>
    <w:bookmarkStart w:name="z517" w:id="510"/>
    <w:p>
      <w:pPr>
        <w:spacing w:after="0"/>
        <w:ind w:left="0"/>
        <w:jc w:val="both"/>
      </w:pPr>
      <w:r>
        <w:rPr>
          <w:rFonts w:ascii="Times New Roman"/>
          <w:b w:val="false"/>
          <w:i w:val="false"/>
          <w:color w:val="000000"/>
          <w:sz w:val="28"/>
        </w:rPr>
        <w:t>
      212. В случае вынужденных простоев оборудования из-за технических неполадок или перерывов в подаче воды, пара, электроэнергии в течение 2 ч и более, пастеризованное молоко или нормализованные смеси, находящиеся в емкостях сливаются и направляются на повторную термическую обработку. Освободившееся оборудование подвергается мытью и дезинфекции.</w:t>
      </w:r>
    </w:p>
    <w:bookmarkEnd w:id="510"/>
    <w:bookmarkStart w:name="z518" w:id="511"/>
    <w:p>
      <w:pPr>
        <w:spacing w:after="0"/>
        <w:ind w:left="0"/>
        <w:jc w:val="both"/>
      </w:pPr>
      <w:r>
        <w:rPr>
          <w:rFonts w:ascii="Times New Roman"/>
          <w:b w:val="false"/>
          <w:i w:val="false"/>
          <w:color w:val="000000"/>
          <w:sz w:val="28"/>
        </w:rPr>
        <w:t>
      213. Мойка молочных танков ручным способом проводится специальным персоналом. Мойщики танков не привлекаются к уборке иных помещений и санитарных узлов (туалетов). Для мойки танков используется отдельная специальная одежда и обувь. Резиновые сапоги после дезинфекции надеваются около танка на резиновом, предварительно продезинфицированном коврике. Специальная одежда мойщиков и инвентарь хранятся в отдельных промаркированных шкафах.</w:t>
      </w:r>
    </w:p>
    <w:bookmarkEnd w:id="511"/>
    <w:bookmarkStart w:name="z519" w:id="512"/>
    <w:p>
      <w:pPr>
        <w:spacing w:after="0"/>
        <w:ind w:left="0"/>
        <w:jc w:val="both"/>
      </w:pPr>
      <w:r>
        <w:rPr>
          <w:rFonts w:ascii="Times New Roman"/>
          <w:b w:val="false"/>
          <w:i w:val="false"/>
          <w:color w:val="000000"/>
          <w:sz w:val="28"/>
        </w:rPr>
        <w:t>
      214. Фильтрующие материалы промываются и дезинфицируются после каждого использования. При непрерывной приемке молока через автоматические счетчики, мойка и дезинфекция фильтра проводится не реже одного раза в смену.</w:t>
      </w:r>
    </w:p>
    <w:bookmarkEnd w:id="512"/>
    <w:bookmarkStart w:name="z520" w:id="513"/>
    <w:p>
      <w:pPr>
        <w:spacing w:after="0"/>
        <w:ind w:left="0"/>
        <w:jc w:val="both"/>
      </w:pPr>
      <w:r>
        <w:rPr>
          <w:rFonts w:ascii="Times New Roman"/>
          <w:b w:val="false"/>
          <w:i w:val="false"/>
          <w:color w:val="000000"/>
          <w:sz w:val="28"/>
        </w:rPr>
        <w:t>
      215. Использованные для прессования творога материал многоразового использования сразу после окончания технологического процесса очищается, стирается и дезинфицируется или кипятится в течение 10-15 мин. Материал просушивается в выделенном месте (сушильной камере, шкафу или на воздухе). Обработка материала проводится в отдельном помещении, стирка их в общей прачечной не допускается.</w:t>
      </w:r>
    </w:p>
    <w:bookmarkEnd w:id="513"/>
    <w:bookmarkStart w:name="z521" w:id="514"/>
    <w:p>
      <w:pPr>
        <w:spacing w:after="0"/>
        <w:ind w:left="0"/>
        <w:jc w:val="both"/>
      </w:pPr>
      <w:r>
        <w:rPr>
          <w:rFonts w:ascii="Times New Roman"/>
          <w:b w:val="false"/>
          <w:i w:val="false"/>
          <w:color w:val="000000"/>
          <w:sz w:val="28"/>
        </w:rPr>
        <w:t>
      216. Транспортеры, конвейеры, соприкасающиеся с пищевой продукцией, по окончании смены очищаются, обрабатываются горячим раствором кальцинированной соды или моющего средства, после чего промываются горячей водой.</w:t>
      </w:r>
    </w:p>
    <w:bookmarkEnd w:id="514"/>
    <w:bookmarkStart w:name="z522" w:id="515"/>
    <w:p>
      <w:pPr>
        <w:spacing w:after="0"/>
        <w:ind w:left="0"/>
        <w:jc w:val="both"/>
      </w:pPr>
      <w:r>
        <w:rPr>
          <w:rFonts w:ascii="Times New Roman"/>
          <w:b w:val="false"/>
          <w:i w:val="false"/>
          <w:color w:val="000000"/>
          <w:sz w:val="28"/>
        </w:rPr>
        <w:t>
      Молочные автоцистерны, емкости, используемые для транспортировки молока, после каждого освобождения от молока промываются, дезинфицируются и пломбируются.</w:t>
      </w:r>
    </w:p>
    <w:bookmarkEnd w:id="515"/>
    <w:bookmarkStart w:name="z523" w:id="516"/>
    <w:p>
      <w:pPr>
        <w:spacing w:after="0"/>
        <w:ind w:left="0"/>
        <w:jc w:val="both"/>
      </w:pPr>
      <w:r>
        <w:rPr>
          <w:rFonts w:ascii="Times New Roman"/>
          <w:b w:val="false"/>
          <w:i w:val="false"/>
          <w:color w:val="000000"/>
          <w:sz w:val="28"/>
        </w:rPr>
        <w:t>
      217. Оборудование, неиспользуемое после мытья и дезинфекции более 6 ч, перед началом работы подвергается вторичной дезинфекции с последующим микробиологическим или технохимическим контролем качества мытья и дезинфекции. Микробиологические показатели чистоты упаковки (тары), предназначенной для молочной продукции установлены в приложении 3 к настоящим Санитарным правилам.</w:t>
      </w:r>
    </w:p>
    <w:bookmarkEnd w:id="516"/>
    <w:bookmarkStart w:name="z524" w:id="517"/>
    <w:p>
      <w:pPr>
        <w:spacing w:after="0"/>
        <w:ind w:left="0"/>
        <w:jc w:val="both"/>
      </w:pPr>
      <w:r>
        <w:rPr>
          <w:rFonts w:ascii="Times New Roman"/>
          <w:b w:val="false"/>
          <w:i w:val="false"/>
          <w:color w:val="000000"/>
          <w:sz w:val="28"/>
        </w:rPr>
        <w:t>
      218. На объектах и в цехах по производству молочной продукции для детей раннего возраста (от 0 до 3 лет) мойка и дезинфекция оборудования, контроль концентрации используемых моющих и дезинфицирующих средств осуществляются в автоматическом режиме.</w:t>
      </w:r>
    </w:p>
    <w:bookmarkEnd w:id="517"/>
    <w:bookmarkStart w:name="z525" w:id="518"/>
    <w:p>
      <w:pPr>
        <w:spacing w:after="0"/>
        <w:ind w:left="0"/>
        <w:jc w:val="both"/>
      </w:pPr>
      <w:r>
        <w:rPr>
          <w:rFonts w:ascii="Times New Roman"/>
          <w:b w:val="false"/>
          <w:i w:val="false"/>
          <w:color w:val="000000"/>
          <w:sz w:val="28"/>
        </w:rPr>
        <w:t>
      219. На термограмме в течение каждого цикла пастеризации отмечается:</w:t>
      </w:r>
    </w:p>
    <w:bookmarkEnd w:id="518"/>
    <w:bookmarkStart w:name="z526" w:id="519"/>
    <w:p>
      <w:pPr>
        <w:spacing w:after="0"/>
        <w:ind w:left="0"/>
        <w:jc w:val="both"/>
      </w:pPr>
      <w:r>
        <w:rPr>
          <w:rFonts w:ascii="Times New Roman"/>
          <w:b w:val="false"/>
          <w:i w:val="false"/>
          <w:color w:val="000000"/>
          <w:sz w:val="28"/>
        </w:rPr>
        <w:t>
      1) фамилия работника, проводящего пастеризацию;</w:t>
      </w:r>
    </w:p>
    <w:bookmarkEnd w:id="519"/>
    <w:bookmarkStart w:name="z527" w:id="520"/>
    <w:p>
      <w:pPr>
        <w:spacing w:after="0"/>
        <w:ind w:left="0"/>
        <w:jc w:val="both"/>
      </w:pPr>
      <w:r>
        <w:rPr>
          <w:rFonts w:ascii="Times New Roman"/>
          <w:b w:val="false"/>
          <w:i w:val="false"/>
          <w:color w:val="000000"/>
          <w:sz w:val="28"/>
        </w:rPr>
        <w:t>
      2) тип и номер пастеризатора;</w:t>
      </w:r>
    </w:p>
    <w:bookmarkEnd w:id="520"/>
    <w:bookmarkStart w:name="z528" w:id="521"/>
    <w:p>
      <w:pPr>
        <w:spacing w:after="0"/>
        <w:ind w:left="0"/>
        <w:jc w:val="both"/>
      </w:pPr>
      <w:r>
        <w:rPr>
          <w:rFonts w:ascii="Times New Roman"/>
          <w:b w:val="false"/>
          <w:i w:val="false"/>
          <w:color w:val="000000"/>
          <w:sz w:val="28"/>
        </w:rPr>
        <w:t>
      3) дата, наименование продукции, для которой пастеризуется молоко;</w:t>
      </w:r>
    </w:p>
    <w:bookmarkEnd w:id="521"/>
    <w:bookmarkStart w:name="z529" w:id="522"/>
    <w:p>
      <w:pPr>
        <w:spacing w:after="0"/>
        <w:ind w:left="0"/>
        <w:jc w:val="both"/>
      </w:pPr>
      <w:r>
        <w:rPr>
          <w:rFonts w:ascii="Times New Roman"/>
          <w:b w:val="false"/>
          <w:i w:val="false"/>
          <w:color w:val="000000"/>
          <w:sz w:val="28"/>
        </w:rPr>
        <w:t>
      4) время начала и окончания работы.</w:t>
      </w:r>
    </w:p>
    <w:bookmarkEnd w:id="522"/>
    <w:bookmarkStart w:name="z530" w:id="523"/>
    <w:p>
      <w:pPr>
        <w:spacing w:after="0"/>
        <w:ind w:left="0"/>
        <w:jc w:val="both"/>
      </w:pPr>
      <w:r>
        <w:rPr>
          <w:rFonts w:ascii="Times New Roman"/>
          <w:b w:val="false"/>
          <w:i w:val="false"/>
          <w:color w:val="000000"/>
          <w:sz w:val="28"/>
        </w:rPr>
        <w:t>
      При изменении режимов пастеризации фиксируются причины отклонения от установленного режима. Термограммы хранятся в лаборатории в течение года.</w:t>
      </w:r>
    </w:p>
    <w:bookmarkEnd w:id="523"/>
    <w:bookmarkStart w:name="z531" w:id="524"/>
    <w:p>
      <w:pPr>
        <w:spacing w:after="0"/>
        <w:ind w:left="0"/>
        <w:jc w:val="both"/>
      </w:pPr>
      <w:r>
        <w:rPr>
          <w:rFonts w:ascii="Times New Roman"/>
          <w:b w:val="false"/>
          <w:i w:val="false"/>
          <w:color w:val="000000"/>
          <w:sz w:val="28"/>
        </w:rPr>
        <w:t>
      220. При отсутствии автоматических контрольно-регистрирующих приборов, контроль режима пастеризации осуществляется замерами температуры каждые 15-20 мин с внесением данных в учетную документацию объекта. Специалистами производственной лаборатории проводится выборочный контроль температуры пастеризации не реже 3-4 раза в смену и эффективность тепловой обработки на линии стерилизации два раза в неделю путем исследования на промышленную стерильность.</w:t>
      </w:r>
    </w:p>
    <w:bookmarkEnd w:id="524"/>
    <w:bookmarkStart w:name="z532" w:id="525"/>
    <w:p>
      <w:pPr>
        <w:spacing w:after="0"/>
        <w:ind w:left="0"/>
        <w:jc w:val="both"/>
      </w:pPr>
      <w:r>
        <w:rPr>
          <w:rFonts w:ascii="Times New Roman"/>
          <w:b w:val="false"/>
          <w:i w:val="false"/>
          <w:color w:val="000000"/>
          <w:sz w:val="28"/>
        </w:rPr>
        <w:t>
      221. На переработку или на разлив молоко направляется после получения отрицательной реакции на фосфатазу или пероксидазу в зависимости от используемого режима пастеризации.</w:t>
      </w:r>
    </w:p>
    <w:bookmarkEnd w:id="525"/>
    <w:bookmarkStart w:name="z533" w:id="526"/>
    <w:p>
      <w:pPr>
        <w:spacing w:after="0"/>
        <w:ind w:left="0"/>
        <w:jc w:val="both"/>
      </w:pPr>
      <w:r>
        <w:rPr>
          <w:rFonts w:ascii="Times New Roman"/>
          <w:b w:val="false"/>
          <w:i w:val="false"/>
          <w:color w:val="000000"/>
          <w:sz w:val="28"/>
        </w:rPr>
        <w:t xml:space="preserve">
      222. После пастеризации молоко или сливки охлаждаются до температуры (4±2) </w:t>
      </w:r>
      <w:r>
        <w:rPr>
          <w:rFonts w:ascii="Times New Roman"/>
          <w:b w:val="false"/>
          <w:i w:val="false"/>
          <w:color w:val="000000"/>
          <w:vertAlign w:val="superscript"/>
        </w:rPr>
        <w:t>0</w:t>
      </w:r>
      <w:r>
        <w:rPr>
          <w:rFonts w:ascii="Times New Roman"/>
          <w:b w:val="false"/>
          <w:i w:val="false"/>
          <w:color w:val="000000"/>
          <w:sz w:val="28"/>
        </w:rPr>
        <w:t>С и направляются на разлив. Пастеризованное молоко до разлива хранится не более 6 ч. В случае продления срока годности пастеризованного молока в танке, перед разливом молоко подвергается повторной пастеризации.</w:t>
      </w:r>
    </w:p>
    <w:bookmarkEnd w:id="526"/>
    <w:bookmarkStart w:name="z534" w:id="527"/>
    <w:p>
      <w:pPr>
        <w:spacing w:after="0"/>
        <w:ind w:left="0"/>
        <w:jc w:val="both"/>
      </w:pPr>
      <w:r>
        <w:rPr>
          <w:rFonts w:ascii="Times New Roman"/>
          <w:b w:val="false"/>
          <w:i w:val="false"/>
          <w:color w:val="000000"/>
          <w:sz w:val="28"/>
        </w:rPr>
        <w:t xml:space="preserve">
      223. В случае производственной необходимости допускается хранение пастеризованного молока или смеси перед разливом при температуре от +2 </w:t>
      </w:r>
      <w:r>
        <w:rPr>
          <w:rFonts w:ascii="Times New Roman"/>
          <w:b w:val="false"/>
          <w:i w:val="false"/>
          <w:color w:val="000000"/>
          <w:vertAlign w:val="superscript"/>
        </w:rPr>
        <w:t>0</w:t>
      </w:r>
      <w:r>
        <w:rPr>
          <w:rFonts w:ascii="Times New Roman"/>
          <w:b w:val="false"/>
          <w:i w:val="false"/>
          <w:color w:val="000000"/>
          <w:sz w:val="28"/>
        </w:rPr>
        <w:t xml:space="preserve">С до +4 </w:t>
      </w:r>
      <w:r>
        <w:rPr>
          <w:rFonts w:ascii="Times New Roman"/>
          <w:b w:val="false"/>
          <w:i w:val="false"/>
          <w:color w:val="000000"/>
          <w:vertAlign w:val="superscript"/>
        </w:rPr>
        <w:t>0</w:t>
      </w:r>
      <w:r>
        <w:rPr>
          <w:rFonts w:ascii="Times New Roman"/>
          <w:b w:val="false"/>
          <w:i w:val="false"/>
          <w:color w:val="000000"/>
          <w:sz w:val="28"/>
        </w:rPr>
        <w:t xml:space="preserve">С не более 6 ч, при температуре от +6 </w:t>
      </w:r>
      <w:r>
        <w:rPr>
          <w:rFonts w:ascii="Times New Roman"/>
          <w:b w:val="false"/>
          <w:i w:val="false"/>
          <w:color w:val="000000"/>
          <w:vertAlign w:val="superscript"/>
        </w:rPr>
        <w:t>0</w:t>
      </w:r>
      <w:r>
        <w:rPr>
          <w:rFonts w:ascii="Times New Roman"/>
          <w:b w:val="false"/>
          <w:i w:val="false"/>
          <w:color w:val="000000"/>
          <w:sz w:val="28"/>
        </w:rPr>
        <w:t xml:space="preserve">С до +8 </w:t>
      </w:r>
      <w:r>
        <w:rPr>
          <w:rFonts w:ascii="Times New Roman"/>
          <w:b w:val="false"/>
          <w:i w:val="false"/>
          <w:color w:val="000000"/>
          <w:vertAlign w:val="superscript"/>
        </w:rPr>
        <w:t>0</w:t>
      </w:r>
      <w:r>
        <w:rPr>
          <w:rFonts w:ascii="Times New Roman"/>
          <w:b w:val="false"/>
          <w:i w:val="false"/>
          <w:color w:val="000000"/>
          <w:sz w:val="28"/>
        </w:rPr>
        <w:t>С – не более 3 ч.</w:t>
      </w:r>
    </w:p>
    <w:bookmarkEnd w:id="527"/>
    <w:bookmarkStart w:name="z535" w:id="528"/>
    <w:p>
      <w:pPr>
        <w:spacing w:after="0"/>
        <w:ind w:left="0"/>
        <w:jc w:val="both"/>
      </w:pPr>
      <w:r>
        <w:rPr>
          <w:rFonts w:ascii="Times New Roman"/>
          <w:b w:val="false"/>
          <w:i w:val="false"/>
          <w:color w:val="000000"/>
          <w:sz w:val="28"/>
        </w:rPr>
        <w:t>
      224. При производстве кисломолочной продукции молоко или сливки после пастеризации охлаждаются до температуры сквашивания и сразу направляются на заквашивание. Не допускается выдерживать молоко при температуре сквашивания без внесения закваски.</w:t>
      </w:r>
    </w:p>
    <w:bookmarkEnd w:id="528"/>
    <w:bookmarkStart w:name="z536" w:id="529"/>
    <w:p>
      <w:pPr>
        <w:spacing w:after="0"/>
        <w:ind w:left="0"/>
        <w:jc w:val="both"/>
      </w:pPr>
      <w:r>
        <w:rPr>
          <w:rFonts w:ascii="Times New Roman"/>
          <w:b w:val="false"/>
          <w:i w:val="false"/>
          <w:color w:val="000000"/>
          <w:sz w:val="28"/>
        </w:rPr>
        <w:t xml:space="preserve">
      225. В случае производственной необходимости допускается охлаждение пастеризованного молока до температуры от +4 </w:t>
      </w:r>
      <w:r>
        <w:rPr>
          <w:rFonts w:ascii="Times New Roman"/>
          <w:b w:val="false"/>
          <w:i w:val="false"/>
          <w:color w:val="000000"/>
          <w:vertAlign w:val="superscript"/>
        </w:rPr>
        <w:t>0</w:t>
      </w:r>
      <w:r>
        <w:rPr>
          <w:rFonts w:ascii="Times New Roman"/>
          <w:b w:val="false"/>
          <w:i w:val="false"/>
          <w:color w:val="000000"/>
          <w:sz w:val="28"/>
        </w:rPr>
        <w:t xml:space="preserve">С до +6 </w:t>
      </w:r>
      <w:r>
        <w:rPr>
          <w:rFonts w:ascii="Times New Roman"/>
          <w:b w:val="false"/>
          <w:i w:val="false"/>
          <w:color w:val="000000"/>
          <w:vertAlign w:val="superscript"/>
        </w:rPr>
        <w:t>0</w:t>
      </w:r>
      <w:r>
        <w:rPr>
          <w:rFonts w:ascii="Times New Roman"/>
          <w:b w:val="false"/>
          <w:i w:val="false"/>
          <w:color w:val="000000"/>
          <w:sz w:val="28"/>
        </w:rPr>
        <w:t>С и хранение его до использования до 6 ч. При более длительном хранении – молоко перед заквашиванием подвергается повторной пастеризации.</w:t>
      </w:r>
    </w:p>
    <w:bookmarkEnd w:id="529"/>
    <w:bookmarkStart w:name="z537" w:id="530"/>
    <w:p>
      <w:pPr>
        <w:spacing w:after="0"/>
        <w:ind w:left="0"/>
        <w:jc w:val="both"/>
      </w:pPr>
      <w:r>
        <w:rPr>
          <w:rFonts w:ascii="Times New Roman"/>
          <w:b w:val="false"/>
          <w:i w:val="false"/>
          <w:color w:val="000000"/>
          <w:sz w:val="28"/>
        </w:rPr>
        <w:t>
      226. Производство национальных напитков (кумыс, шубат и иные напитки) осуществляется в соответствии с требованиями ТР ТС 021/2011, ТР ТС 033/2013 и настоящих Санитарных правил. Сроки годности, условия хранения и транспортировки кумыса обеспечиваются в соответствии с документами по стандартизации и (или) технической документацией изготовителя.</w:t>
      </w:r>
    </w:p>
    <w:bookmarkEnd w:id="530"/>
    <w:bookmarkStart w:name="z538" w:id="531"/>
    <w:p>
      <w:pPr>
        <w:spacing w:after="0"/>
        <w:ind w:left="0"/>
        <w:jc w:val="both"/>
      </w:pPr>
      <w:r>
        <w:rPr>
          <w:rFonts w:ascii="Times New Roman"/>
          <w:b w:val="false"/>
          <w:i w:val="false"/>
          <w:color w:val="000000"/>
          <w:sz w:val="28"/>
        </w:rPr>
        <w:t xml:space="preserve">
      227. В производстве сметаны используются свежие сливки, заквашивание сливок с повышенной кислотностью не допускается. Созревание сметаны проводится в холодильных камерах при температуре от 0 </w:t>
      </w:r>
      <w:r>
        <w:rPr>
          <w:rFonts w:ascii="Times New Roman"/>
          <w:b w:val="false"/>
          <w:i w:val="false"/>
          <w:color w:val="000000"/>
          <w:vertAlign w:val="superscript"/>
        </w:rPr>
        <w:t>0</w:t>
      </w:r>
      <w:r>
        <w:rPr>
          <w:rFonts w:ascii="Times New Roman"/>
          <w:b w:val="false"/>
          <w:i w:val="false"/>
          <w:color w:val="000000"/>
          <w:sz w:val="28"/>
        </w:rPr>
        <w:t xml:space="preserve">С до +8 </w:t>
      </w:r>
      <w:r>
        <w:rPr>
          <w:rFonts w:ascii="Times New Roman"/>
          <w:b w:val="false"/>
          <w:i w:val="false"/>
          <w:color w:val="000000"/>
          <w:vertAlign w:val="superscript"/>
        </w:rPr>
        <w:t>0</w:t>
      </w:r>
      <w:r>
        <w:rPr>
          <w:rFonts w:ascii="Times New Roman"/>
          <w:b w:val="false"/>
          <w:i w:val="false"/>
          <w:color w:val="000000"/>
          <w:sz w:val="28"/>
        </w:rPr>
        <w:t>С. Созревание сметаны, расфасованной во фляги и бидоны, осуществляется в течение 12-48 ч, в мелкую потребительскую упаковку – от 6 до 12 ч.</w:t>
      </w:r>
    </w:p>
    <w:bookmarkEnd w:id="531"/>
    <w:bookmarkStart w:name="z539" w:id="532"/>
    <w:p>
      <w:pPr>
        <w:spacing w:after="0"/>
        <w:ind w:left="0"/>
        <w:jc w:val="both"/>
      </w:pPr>
      <w:r>
        <w:rPr>
          <w:rFonts w:ascii="Times New Roman"/>
          <w:b w:val="false"/>
          <w:i w:val="false"/>
          <w:color w:val="000000"/>
          <w:sz w:val="28"/>
        </w:rPr>
        <w:t xml:space="preserve">
      228. Для производства молочной продукции для детского питания используется пастеризованное молоко высшего или 1-го сортов, охлажденное до +2 </w:t>
      </w:r>
      <w:r>
        <w:rPr>
          <w:rFonts w:ascii="Times New Roman"/>
          <w:b w:val="false"/>
          <w:i w:val="false"/>
          <w:color w:val="000000"/>
          <w:vertAlign w:val="superscript"/>
        </w:rPr>
        <w:t>0</w:t>
      </w:r>
      <w:r>
        <w:rPr>
          <w:rFonts w:ascii="Times New Roman"/>
          <w:b w:val="false"/>
          <w:i w:val="false"/>
          <w:color w:val="000000"/>
          <w:sz w:val="28"/>
        </w:rPr>
        <w:t xml:space="preserve">С – +6 </w:t>
      </w:r>
      <w:r>
        <w:rPr>
          <w:rFonts w:ascii="Times New Roman"/>
          <w:b w:val="false"/>
          <w:i w:val="false"/>
          <w:color w:val="000000"/>
          <w:vertAlign w:val="superscript"/>
        </w:rPr>
        <w:t>0</w:t>
      </w:r>
      <w:r>
        <w:rPr>
          <w:rFonts w:ascii="Times New Roman"/>
          <w:b w:val="false"/>
          <w:i w:val="false"/>
          <w:color w:val="000000"/>
          <w:sz w:val="28"/>
        </w:rPr>
        <w:t>С, после чего направляется на разлив или на последующую высокотемпературную обработку.</w:t>
      </w:r>
    </w:p>
    <w:bookmarkEnd w:id="532"/>
    <w:bookmarkStart w:name="z540" w:id="533"/>
    <w:p>
      <w:pPr>
        <w:spacing w:after="0"/>
        <w:ind w:left="0"/>
        <w:jc w:val="both"/>
      </w:pPr>
      <w:r>
        <w:rPr>
          <w:rFonts w:ascii="Times New Roman"/>
          <w:b w:val="false"/>
          <w:i w:val="false"/>
          <w:color w:val="000000"/>
          <w:sz w:val="28"/>
        </w:rPr>
        <w:t>
      229. При разливе кисломолочной продукции на одном разливочно-укупорочном автомате соблюдается следующая последовательность розлива:</w:t>
      </w:r>
    </w:p>
    <w:bookmarkEnd w:id="533"/>
    <w:bookmarkStart w:name="z541" w:id="534"/>
    <w:p>
      <w:pPr>
        <w:spacing w:after="0"/>
        <w:ind w:left="0"/>
        <w:jc w:val="both"/>
      </w:pPr>
      <w:r>
        <w:rPr>
          <w:rFonts w:ascii="Times New Roman"/>
          <w:b w:val="false"/>
          <w:i w:val="false"/>
          <w:color w:val="000000"/>
          <w:sz w:val="28"/>
        </w:rPr>
        <w:t>
      1) продукция, выработанная с лакто-, бифидобактериями;</w:t>
      </w:r>
    </w:p>
    <w:bookmarkEnd w:id="534"/>
    <w:bookmarkStart w:name="z542" w:id="535"/>
    <w:p>
      <w:pPr>
        <w:spacing w:after="0"/>
        <w:ind w:left="0"/>
        <w:jc w:val="both"/>
      </w:pPr>
      <w:r>
        <w:rPr>
          <w:rFonts w:ascii="Times New Roman"/>
          <w:b w:val="false"/>
          <w:i w:val="false"/>
          <w:color w:val="000000"/>
          <w:sz w:val="28"/>
        </w:rPr>
        <w:t>
      2) с чистыми культурами молочнокислых бактерий;</w:t>
      </w:r>
    </w:p>
    <w:bookmarkEnd w:id="535"/>
    <w:bookmarkStart w:name="z543" w:id="536"/>
    <w:p>
      <w:pPr>
        <w:spacing w:after="0"/>
        <w:ind w:left="0"/>
        <w:jc w:val="both"/>
      </w:pPr>
      <w:r>
        <w:rPr>
          <w:rFonts w:ascii="Times New Roman"/>
          <w:b w:val="false"/>
          <w:i w:val="false"/>
          <w:color w:val="000000"/>
          <w:sz w:val="28"/>
        </w:rPr>
        <w:t>
      3) с пропиновокислыми бактериями;</w:t>
      </w:r>
    </w:p>
    <w:bookmarkEnd w:id="536"/>
    <w:bookmarkStart w:name="z544" w:id="537"/>
    <w:p>
      <w:pPr>
        <w:spacing w:after="0"/>
        <w:ind w:left="0"/>
        <w:jc w:val="both"/>
      </w:pPr>
      <w:r>
        <w:rPr>
          <w:rFonts w:ascii="Times New Roman"/>
          <w:b w:val="false"/>
          <w:i w:val="false"/>
          <w:color w:val="000000"/>
          <w:sz w:val="28"/>
        </w:rPr>
        <w:t>
      4) с ацидофильной палочкой и на кефирном грибке.</w:t>
      </w:r>
    </w:p>
    <w:bookmarkEnd w:id="537"/>
    <w:bookmarkStart w:name="z545" w:id="538"/>
    <w:p>
      <w:pPr>
        <w:spacing w:after="0"/>
        <w:ind w:left="0"/>
        <w:jc w:val="both"/>
      </w:pPr>
      <w:r>
        <w:rPr>
          <w:rFonts w:ascii="Times New Roman"/>
          <w:b w:val="false"/>
          <w:i w:val="false"/>
          <w:color w:val="000000"/>
          <w:sz w:val="28"/>
        </w:rPr>
        <w:t>
      230. Продукция из битых, недолитых бутылок и пакетов с пастеризованным или стерилизованным молоком, или сливками сливается через слой фильтрующего материала, с кисломолочными напитками через двойной слой марли. Молоко или сливки направляются на повторную пастеризацию или стерилизацию, кисломолочная продукция на промышленную переработку.</w:t>
      </w:r>
    </w:p>
    <w:bookmarkEnd w:id="538"/>
    <w:bookmarkStart w:name="z546" w:id="539"/>
    <w:p>
      <w:pPr>
        <w:spacing w:after="0"/>
        <w:ind w:left="0"/>
        <w:jc w:val="both"/>
      </w:pPr>
      <w:r>
        <w:rPr>
          <w:rFonts w:ascii="Times New Roman"/>
          <w:b w:val="false"/>
          <w:i w:val="false"/>
          <w:color w:val="000000"/>
          <w:sz w:val="28"/>
        </w:rPr>
        <w:t>
      231. Мука и сахар перед использованием просеиваются, изюм перебирается и промывается, какао, кофе и ванилин проверяются на наличие механических примесей.</w:t>
      </w:r>
    </w:p>
    <w:bookmarkEnd w:id="539"/>
    <w:bookmarkStart w:name="z547" w:id="540"/>
    <w:p>
      <w:pPr>
        <w:spacing w:after="0"/>
        <w:ind w:left="0"/>
        <w:jc w:val="both"/>
      </w:pPr>
      <w:r>
        <w:rPr>
          <w:rFonts w:ascii="Times New Roman"/>
          <w:b w:val="false"/>
          <w:i w:val="false"/>
          <w:color w:val="000000"/>
          <w:sz w:val="28"/>
        </w:rPr>
        <w:t>
      232. Сыры твердые и мягкие изготавливаются из пастеризованного молока. Не допускается выпуск в реализацию сыров, не прошедших срок созревания.</w:t>
      </w:r>
    </w:p>
    <w:bookmarkEnd w:id="540"/>
    <w:bookmarkStart w:name="z548" w:id="541"/>
    <w:p>
      <w:pPr>
        <w:spacing w:after="0"/>
        <w:ind w:left="0"/>
        <w:jc w:val="both"/>
      </w:pPr>
      <w:r>
        <w:rPr>
          <w:rFonts w:ascii="Times New Roman"/>
          <w:b w:val="false"/>
          <w:i w:val="false"/>
          <w:color w:val="000000"/>
          <w:sz w:val="28"/>
        </w:rPr>
        <w:t xml:space="preserve">
      233. В реализацию молоко и молочная продукция направляются в охлажденном виде до температуры (4±2) </w:t>
      </w:r>
      <w:r>
        <w:rPr>
          <w:rFonts w:ascii="Times New Roman"/>
          <w:b w:val="false"/>
          <w:i w:val="false"/>
          <w:color w:val="000000"/>
          <w:vertAlign w:val="superscript"/>
        </w:rPr>
        <w:t>0</w:t>
      </w:r>
      <w:r>
        <w:rPr>
          <w:rFonts w:ascii="Times New Roman"/>
          <w:b w:val="false"/>
          <w:i w:val="false"/>
          <w:color w:val="000000"/>
          <w:sz w:val="28"/>
        </w:rPr>
        <w:t>С, в соответствии с условиями хранения и транспортировки установленными документами по стандартизации и (или) технической документацией изготовителя такой продукции.</w:t>
      </w:r>
    </w:p>
    <w:bookmarkEnd w:id="541"/>
    <w:bookmarkStart w:name="z549" w:id="542"/>
    <w:p>
      <w:pPr>
        <w:spacing w:after="0"/>
        <w:ind w:left="0"/>
        <w:jc w:val="both"/>
      </w:pPr>
      <w:r>
        <w:rPr>
          <w:rFonts w:ascii="Times New Roman"/>
          <w:b w:val="false"/>
          <w:i w:val="false"/>
          <w:color w:val="000000"/>
          <w:sz w:val="28"/>
        </w:rPr>
        <w:t>
      234. Набор помещений объектов по производству мороженого предусматривается согласно приложению 4 к настоящим Санитарным правилам.</w:t>
      </w:r>
    </w:p>
    <w:bookmarkEnd w:id="542"/>
    <w:bookmarkStart w:name="z550" w:id="543"/>
    <w:p>
      <w:pPr>
        <w:spacing w:after="0"/>
        <w:ind w:left="0"/>
        <w:jc w:val="both"/>
      </w:pPr>
      <w:r>
        <w:rPr>
          <w:rFonts w:ascii="Times New Roman"/>
          <w:b w:val="false"/>
          <w:i w:val="false"/>
          <w:color w:val="000000"/>
          <w:sz w:val="28"/>
        </w:rPr>
        <w:t>
      На объектах малой мощности неохлаждаемый склад допускается совмещать с хранением упаковки, упаковочных материалов и распаковочным отделением, для которых выделяются отдельные участки (зоны). Допускается совмещение заготовительного и аппаратного отделений.</w:t>
      </w:r>
    </w:p>
    <w:bookmarkEnd w:id="543"/>
    <w:bookmarkStart w:name="z551" w:id="544"/>
    <w:p>
      <w:pPr>
        <w:spacing w:after="0"/>
        <w:ind w:left="0"/>
        <w:jc w:val="both"/>
      </w:pPr>
      <w:r>
        <w:rPr>
          <w:rFonts w:ascii="Times New Roman"/>
          <w:b w:val="false"/>
          <w:i w:val="false"/>
          <w:color w:val="000000"/>
          <w:sz w:val="28"/>
        </w:rPr>
        <w:t>
      Набор и площади производственной химической и микробиологической лаборатории определяются в зависимости от объема и видов исследований в соответствии с документами нормирования.</w:t>
      </w:r>
    </w:p>
    <w:bookmarkEnd w:id="544"/>
    <w:bookmarkStart w:name="z552" w:id="545"/>
    <w:p>
      <w:pPr>
        <w:spacing w:after="0"/>
        <w:ind w:left="0"/>
        <w:jc w:val="both"/>
      </w:pPr>
      <w:r>
        <w:rPr>
          <w:rFonts w:ascii="Times New Roman"/>
          <w:b w:val="false"/>
          <w:i w:val="false"/>
          <w:color w:val="000000"/>
          <w:sz w:val="28"/>
        </w:rPr>
        <w:t>
      235. В производстве мороженого не допускается:</w:t>
      </w:r>
    </w:p>
    <w:bookmarkEnd w:id="545"/>
    <w:bookmarkStart w:name="z553" w:id="546"/>
    <w:p>
      <w:pPr>
        <w:spacing w:after="0"/>
        <w:ind w:left="0"/>
        <w:jc w:val="both"/>
      </w:pPr>
      <w:r>
        <w:rPr>
          <w:rFonts w:ascii="Times New Roman"/>
          <w:b w:val="false"/>
          <w:i w:val="false"/>
          <w:color w:val="000000"/>
          <w:sz w:val="28"/>
        </w:rPr>
        <w:t>
      1) применение уксусной кислоты, гусиных, утиных, а также куриных яиц из хозяйств неблагополучных по инфекционным заболеваниям;</w:t>
      </w:r>
    </w:p>
    <w:bookmarkEnd w:id="546"/>
    <w:bookmarkStart w:name="z554" w:id="547"/>
    <w:p>
      <w:pPr>
        <w:spacing w:after="0"/>
        <w:ind w:left="0"/>
        <w:jc w:val="both"/>
      </w:pPr>
      <w:r>
        <w:rPr>
          <w:rFonts w:ascii="Times New Roman"/>
          <w:b w:val="false"/>
          <w:i w:val="false"/>
          <w:color w:val="000000"/>
          <w:sz w:val="28"/>
        </w:rPr>
        <w:t>
      2) прием из объектов внутренней торговли для переработки оттаявшего в виде жидкой смеси и с механическим загрязнением мороженого;</w:t>
      </w:r>
    </w:p>
    <w:bookmarkEnd w:id="547"/>
    <w:bookmarkStart w:name="z555" w:id="548"/>
    <w:p>
      <w:pPr>
        <w:spacing w:after="0"/>
        <w:ind w:left="0"/>
        <w:jc w:val="both"/>
      </w:pPr>
      <w:r>
        <w:rPr>
          <w:rFonts w:ascii="Times New Roman"/>
          <w:b w:val="false"/>
          <w:i w:val="false"/>
          <w:color w:val="000000"/>
          <w:sz w:val="28"/>
        </w:rPr>
        <w:t>
      3) применение эмалированных ванн, посуды из оцинкованного железа и нелуженой меди.</w:t>
      </w:r>
    </w:p>
    <w:bookmarkEnd w:id="548"/>
    <w:bookmarkStart w:name="z556" w:id="549"/>
    <w:p>
      <w:pPr>
        <w:spacing w:after="0"/>
        <w:ind w:left="0"/>
        <w:jc w:val="both"/>
      </w:pPr>
      <w:r>
        <w:rPr>
          <w:rFonts w:ascii="Times New Roman"/>
          <w:b w:val="false"/>
          <w:i w:val="false"/>
          <w:color w:val="000000"/>
          <w:sz w:val="28"/>
        </w:rPr>
        <w:t>
      236. На всех этапах процесса производства мороженого обеспечивается соблюдение следующих требований:</w:t>
      </w:r>
    </w:p>
    <w:bookmarkEnd w:id="549"/>
    <w:bookmarkStart w:name="z557" w:id="550"/>
    <w:p>
      <w:pPr>
        <w:spacing w:after="0"/>
        <w:ind w:left="0"/>
        <w:jc w:val="both"/>
      </w:pPr>
      <w:r>
        <w:rPr>
          <w:rFonts w:ascii="Times New Roman"/>
          <w:b w:val="false"/>
          <w:i w:val="false"/>
          <w:color w:val="000000"/>
          <w:sz w:val="28"/>
        </w:rPr>
        <w:t>
      1) распаковка сырья и подготовка смеси проводится в отдельном помещении, в случае наличия технологической линии – на определенном участке (зоне);</w:t>
      </w:r>
    </w:p>
    <w:bookmarkEnd w:id="550"/>
    <w:bookmarkStart w:name="z558" w:id="551"/>
    <w:p>
      <w:pPr>
        <w:spacing w:after="0"/>
        <w:ind w:left="0"/>
        <w:jc w:val="both"/>
      </w:pPr>
      <w:r>
        <w:rPr>
          <w:rFonts w:ascii="Times New Roman"/>
          <w:b w:val="false"/>
          <w:i w:val="false"/>
          <w:color w:val="000000"/>
          <w:sz w:val="28"/>
        </w:rPr>
        <w:t>
      2) передача жидких полуфабрикатов после пастеризации смеси производится по системе закрытых труб. Допускается перенос полуфабрикатов в закрытых алюминиевых или из нержавеющей стали луженых оловом или полимерных емкостях, предназначенных для контакта с пищевой продукцией;</w:t>
      </w:r>
    </w:p>
    <w:bookmarkEnd w:id="551"/>
    <w:bookmarkStart w:name="z559" w:id="552"/>
    <w:p>
      <w:pPr>
        <w:spacing w:after="0"/>
        <w:ind w:left="0"/>
        <w:jc w:val="both"/>
      </w:pPr>
      <w:r>
        <w:rPr>
          <w:rFonts w:ascii="Times New Roman"/>
          <w:b w:val="false"/>
          <w:i w:val="false"/>
          <w:color w:val="000000"/>
          <w:sz w:val="28"/>
        </w:rPr>
        <w:t>
      3) мороженая смесь, сахарный сироп и иные пищевые добавки фильтруются через специальные фильтры или стерильную марлю, которые меняются по мере загрязнения;</w:t>
      </w:r>
    </w:p>
    <w:bookmarkEnd w:id="552"/>
    <w:bookmarkStart w:name="z560" w:id="553"/>
    <w:p>
      <w:pPr>
        <w:spacing w:after="0"/>
        <w:ind w:left="0"/>
        <w:jc w:val="both"/>
      </w:pPr>
      <w:r>
        <w:rPr>
          <w:rFonts w:ascii="Times New Roman"/>
          <w:b w:val="false"/>
          <w:i w:val="false"/>
          <w:color w:val="000000"/>
          <w:sz w:val="28"/>
        </w:rPr>
        <w:t xml:space="preserve">
      4) пастеризация смеси производится при температуре при +70 </w:t>
      </w:r>
      <w:r>
        <w:rPr>
          <w:rFonts w:ascii="Times New Roman"/>
          <w:b w:val="false"/>
          <w:i w:val="false"/>
          <w:color w:val="000000"/>
          <w:vertAlign w:val="superscript"/>
        </w:rPr>
        <w:t>0</w:t>
      </w:r>
      <w:r>
        <w:rPr>
          <w:rFonts w:ascii="Times New Roman"/>
          <w:b w:val="false"/>
          <w:i w:val="false"/>
          <w:color w:val="000000"/>
          <w:sz w:val="28"/>
        </w:rPr>
        <w:t xml:space="preserve">С в течение 30 мин; при +75 </w:t>
      </w:r>
      <w:r>
        <w:rPr>
          <w:rFonts w:ascii="Times New Roman"/>
          <w:b w:val="false"/>
          <w:i w:val="false"/>
          <w:color w:val="000000"/>
          <w:vertAlign w:val="superscript"/>
        </w:rPr>
        <w:t>0</w:t>
      </w:r>
      <w:r>
        <w:rPr>
          <w:rFonts w:ascii="Times New Roman"/>
          <w:b w:val="false"/>
          <w:i w:val="false"/>
          <w:color w:val="000000"/>
          <w:sz w:val="28"/>
        </w:rPr>
        <w:t xml:space="preserve">С – 20 мин; при +80 </w:t>
      </w:r>
      <w:r>
        <w:rPr>
          <w:rFonts w:ascii="Times New Roman"/>
          <w:b w:val="false"/>
          <w:i w:val="false"/>
          <w:color w:val="000000"/>
          <w:vertAlign w:val="superscript"/>
        </w:rPr>
        <w:t>0</w:t>
      </w:r>
      <w:r>
        <w:rPr>
          <w:rFonts w:ascii="Times New Roman"/>
          <w:b w:val="false"/>
          <w:i w:val="false"/>
          <w:color w:val="000000"/>
          <w:sz w:val="28"/>
        </w:rPr>
        <w:t xml:space="preserve">С – 10 мин; при +85 </w:t>
      </w:r>
      <w:r>
        <w:rPr>
          <w:rFonts w:ascii="Times New Roman"/>
          <w:b w:val="false"/>
          <w:i w:val="false"/>
          <w:color w:val="000000"/>
          <w:vertAlign w:val="superscript"/>
        </w:rPr>
        <w:t>0</w:t>
      </w:r>
      <w:r>
        <w:rPr>
          <w:rFonts w:ascii="Times New Roman"/>
          <w:b w:val="false"/>
          <w:i w:val="false"/>
          <w:color w:val="000000"/>
          <w:sz w:val="28"/>
        </w:rPr>
        <w:t>С – 5 мин;</w:t>
      </w:r>
    </w:p>
    <w:bookmarkEnd w:id="553"/>
    <w:bookmarkStart w:name="z561" w:id="554"/>
    <w:p>
      <w:pPr>
        <w:spacing w:after="0"/>
        <w:ind w:left="0"/>
        <w:jc w:val="both"/>
      </w:pPr>
      <w:r>
        <w:rPr>
          <w:rFonts w:ascii="Times New Roman"/>
          <w:b w:val="false"/>
          <w:i w:val="false"/>
          <w:color w:val="000000"/>
          <w:sz w:val="28"/>
        </w:rPr>
        <w:t>
      5) контроль качества пастеризации проводится с помощью контрольно-измерительной аппаратуры (манометрических самопишущих термометров или термометров в металлической оправе). Заполненные термограммы с температурной кривой хранятся в цехе мороженого или производственной лаборатории в течение трех месяцев;</w:t>
      </w:r>
    </w:p>
    <w:bookmarkEnd w:id="554"/>
    <w:bookmarkStart w:name="z562" w:id="555"/>
    <w:p>
      <w:pPr>
        <w:spacing w:after="0"/>
        <w:ind w:left="0"/>
        <w:jc w:val="both"/>
      </w:pPr>
      <w:r>
        <w:rPr>
          <w:rFonts w:ascii="Times New Roman"/>
          <w:b w:val="false"/>
          <w:i w:val="false"/>
          <w:color w:val="000000"/>
          <w:sz w:val="28"/>
        </w:rPr>
        <w:t xml:space="preserve">
      6) после пастеризации смесь охлаждается до температуры +6 </w:t>
      </w:r>
      <w:r>
        <w:rPr>
          <w:rFonts w:ascii="Times New Roman"/>
          <w:b w:val="false"/>
          <w:i w:val="false"/>
          <w:color w:val="000000"/>
          <w:vertAlign w:val="superscript"/>
        </w:rPr>
        <w:t>0</w:t>
      </w:r>
      <w:r>
        <w:rPr>
          <w:rFonts w:ascii="Times New Roman"/>
          <w:b w:val="false"/>
          <w:i w:val="false"/>
          <w:color w:val="000000"/>
          <w:sz w:val="28"/>
        </w:rPr>
        <w:t>С и хранится не более 24 ч;</w:t>
      </w:r>
    </w:p>
    <w:bookmarkEnd w:id="555"/>
    <w:bookmarkStart w:name="z563" w:id="556"/>
    <w:p>
      <w:pPr>
        <w:spacing w:after="0"/>
        <w:ind w:left="0"/>
        <w:jc w:val="both"/>
      </w:pPr>
      <w:r>
        <w:rPr>
          <w:rFonts w:ascii="Times New Roman"/>
          <w:b w:val="false"/>
          <w:i w:val="false"/>
          <w:color w:val="000000"/>
          <w:sz w:val="28"/>
        </w:rPr>
        <w:t xml:space="preserve">
      7) температура мороженого после фризерования не выше -3 </w:t>
      </w:r>
      <w:r>
        <w:rPr>
          <w:rFonts w:ascii="Times New Roman"/>
          <w:b w:val="false"/>
          <w:i w:val="false"/>
          <w:color w:val="000000"/>
          <w:vertAlign w:val="superscript"/>
        </w:rPr>
        <w:t>0</w:t>
      </w:r>
      <w:r>
        <w:rPr>
          <w:rFonts w:ascii="Times New Roman"/>
          <w:b w:val="false"/>
          <w:i w:val="false"/>
          <w:color w:val="000000"/>
          <w:sz w:val="28"/>
        </w:rPr>
        <w:t xml:space="preserve">С, после закалки и хранения – не выше -12 </w:t>
      </w:r>
      <w:r>
        <w:rPr>
          <w:rFonts w:ascii="Times New Roman"/>
          <w:b w:val="false"/>
          <w:i w:val="false"/>
          <w:color w:val="000000"/>
          <w:vertAlign w:val="superscript"/>
        </w:rPr>
        <w:t>0</w:t>
      </w:r>
      <w:r>
        <w:rPr>
          <w:rFonts w:ascii="Times New Roman"/>
          <w:b w:val="false"/>
          <w:i w:val="false"/>
          <w:color w:val="000000"/>
          <w:sz w:val="28"/>
        </w:rPr>
        <w:t xml:space="preserve">С, для фруктово-ягодных и ароматических видов мороженого – не выше -14 </w:t>
      </w:r>
      <w:r>
        <w:rPr>
          <w:rFonts w:ascii="Times New Roman"/>
          <w:b w:val="false"/>
          <w:i w:val="false"/>
          <w:color w:val="000000"/>
          <w:vertAlign w:val="superscript"/>
        </w:rPr>
        <w:t>0</w:t>
      </w:r>
      <w:r>
        <w:rPr>
          <w:rFonts w:ascii="Times New Roman"/>
          <w:b w:val="false"/>
          <w:i w:val="false"/>
          <w:color w:val="000000"/>
          <w:sz w:val="28"/>
        </w:rPr>
        <w:t>С;</w:t>
      </w:r>
    </w:p>
    <w:bookmarkEnd w:id="556"/>
    <w:bookmarkStart w:name="z564" w:id="557"/>
    <w:p>
      <w:pPr>
        <w:spacing w:after="0"/>
        <w:ind w:left="0"/>
        <w:jc w:val="both"/>
      </w:pPr>
      <w:r>
        <w:rPr>
          <w:rFonts w:ascii="Times New Roman"/>
          <w:b w:val="false"/>
          <w:i w:val="false"/>
          <w:color w:val="000000"/>
          <w:sz w:val="28"/>
        </w:rPr>
        <w:t>
      8) незакаленное весовое мороженое после фризерования – с температурой не выше -5 0С;</w:t>
      </w:r>
    </w:p>
    <w:bookmarkEnd w:id="557"/>
    <w:bookmarkStart w:name="z565" w:id="558"/>
    <w:p>
      <w:pPr>
        <w:spacing w:after="0"/>
        <w:ind w:left="0"/>
        <w:jc w:val="both"/>
      </w:pPr>
      <w:r>
        <w:rPr>
          <w:rFonts w:ascii="Times New Roman"/>
          <w:b w:val="false"/>
          <w:i w:val="false"/>
          <w:color w:val="000000"/>
          <w:sz w:val="28"/>
        </w:rPr>
        <w:t>
      9) в процессе приготовления и хранения мороженого осуществляется ежедневный производственный лабораторный контроль с документированием.</w:t>
      </w:r>
    </w:p>
    <w:bookmarkEnd w:id="558"/>
    <w:bookmarkStart w:name="z566" w:id="559"/>
    <w:p>
      <w:pPr>
        <w:spacing w:after="0"/>
        <w:ind w:left="0"/>
        <w:jc w:val="both"/>
      </w:pPr>
      <w:r>
        <w:rPr>
          <w:rFonts w:ascii="Times New Roman"/>
          <w:b w:val="false"/>
          <w:i w:val="false"/>
          <w:color w:val="000000"/>
          <w:sz w:val="28"/>
        </w:rPr>
        <w:t xml:space="preserve">
      237. Транспортируется мороженое в условиях, обеспечивающих температуру в закаленном мороженом не выше -12 </w:t>
      </w:r>
      <w:r>
        <w:rPr>
          <w:rFonts w:ascii="Times New Roman"/>
          <w:b w:val="false"/>
          <w:i w:val="false"/>
          <w:color w:val="000000"/>
          <w:vertAlign w:val="superscript"/>
        </w:rPr>
        <w:t>0</w:t>
      </w:r>
      <w:r>
        <w:rPr>
          <w:rFonts w:ascii="Times New Roman"/>
          <w:b w:val="false"/>
          <w:i w:val="false"/>
          <w:color w:val="000000"/>
          <w:sz w:val="28"/>
        </w:rPr>
        <w:t xml:space="preserve">С, в незакаленном состоянии – не выше -5 </w:t>
      </w:r>
      <w:r>
        <w:rPr>
          <w:rFonts w:ascii="Times New Roman"/>
          <w:b w:val="false"/>
          <w:i w:val="false"/>
          <w:color w:val="000000"/>
          <w:vertAlign w:val="superscript"/>
        </w:rPr>
        <w:t>0</w:t>
      </w:r>
      <w:r>
        <w:rPr>
          <w:rFonts w:ascii="Times New Roman"/>
          <w:b w:val="false"/>
          <w:i w:val="false"/>
          <w:color w:val="000000"/>
          <w:sz w:val="28"/>
        </w:rPr>
        <w:t>С.</w:t>
      </w:r>
    </w:p>
    <w:bookmarkEnd w:id="559"/>
    <w:bookmarkStart w:name="z567" w:id="560"/>
    <w:p>
      <w:pPr>
        <w:spacing w:after="0"/>
        <w:ind w:left="0"/>
        <w:jc w:val="both"/>
      </w:pPr>
      <w:r>
        <w:rPr>
          <w:rFonts w:ascii="Times New Roman"/>
          <w:b w:val="false"/>
          <w:i w:val="false"/>
          <w:color w:val="000000"/>
          <w:sz w:val="28"/>
        </w:rPr>
        <w:t>
      238. Приготовление заквасок и пробиотических культур проводится в помещении, изолированном от других помещений и максимально приближено к производству кисломолочной продукции. При входе в отделение предусматривается тамбур для смены специальной одежды.</w:t>
      </w:r>
    </w:p>
    <w:bookmarkEnd w:id="560"/>
    <w:bookmarkStart w:name="z568" w:id="561"/>
    <w:p>
      <w:pPr>
        <w:spacing w:after="0"/>
        <w:ind w:left="0"/>
        <w:jc w:val="both"/>
      </w:pPr>
      <w:r>
        <w:rPr>
          <w:rFonts w:ascii="Times New Roman"/>
          <w:b w:val="false"/>
          <w:i w:val="false"/>
          <w:color w:val="000000"/>
          <w:sz w:val="28"/>
        </w:rPr>
        <w:t>
      239. В производственной микробиологической лаборатории предусматривается бокс для приготовления лабораторной закваски и работы с чистыми культурами. В заквасочной выделяются зоны для приготовления кефирной и ацидофильной заквасок, мойки, дезинфекции и хранения посуды и инвентаря.</w:t>
      </w:r>
    </w:p>
    <w:bookmarkEnd w:id="561"/>
    <w:bookmarkStart w:name="z569" w:id="562"/>
    <w:p>
      <w:pPr>
        <w:spacing w:after="0"/>
        <w:ind w:left="0"/>
        <w:jc w:val="both"/>
      </w:pPr>
      <w:r>
        <w:rPr>
          <w:rFonts w:ascii="Times New Roman"/>
          <w:b w:val="false"/>
          <w:i w:val="false"/>
          <w:color w:val="000000"/>
          <w:sz w:val="28"/>
        </w:rPr>
        <w:t>
      При изготовлении небольших объемов заквасок допускается приготовление закваски в одном помещении. Для приготовления и транспортировки кефирной и ацидофильной заквасок используются раздельные маркированные резервуары и трубопроводы.</w:t>
      </w:r>
    </w:p>
    <w:bookmarkEnd w:id="562"/>
    <w:bookmarkStart w:name="z570" w:id="563"/>
    <w:p>
      <w:pPr>
        <w:spacing w:after="0"/>
        <w:ind w:left="0"/>
        <w:jc w:val="both"/>
      </w:pPr>
      <w:r>
        <w:rPr>
          <w:rFonts w:ascii="Times New Roman"/>
          <w:b w:val="false"/>
          <w:i w:val="false"/>
          <w:color w:val="000000"/>
          <w:sz w:val="28"/>
        </w:rPr>
        <w:t>
      240. После вскрытия флакона с готовой к употреблению закваской, дальнейшее ее хранение и использование не допускается.</w:t>
      </w:r>
    </w:p>
    <w:bookmarkEnd w:id="563"/>
    <w:bookmarkStart w:name="z571" w:id="564"/>
    <w:p>
      <w:pPr>
        <w:spacing w:after="0"/>
        <w:ind w:left="0"/>
        <w:jc w:val="both"/>
      </w:pPr>
      <w:r>
        <w:rPr>
          <w:rFonts w:ascii="Times New Roman"/>
          <w:b w:val="false"/>
          <w:i w:val="false"/>
          <w:color w:val="000000"/>
          <w:sz w:val="28"/>
        </w:rPr>
        <w:t>
      241. Для стерилизации воздуха в заквасочных помещениях и тамбуре устанавливаются бактерицидные облучатели в местах, обеспечивающих обработку максимально большой площади и захватывающих пространство над производственными столами, с учетом их мощности, прилагаемой к ним инструкции по эксплуатации изготовителя, и регистрацией времени их работы в учетной документации объекта. Вход в отделение допускается только работниками, занимающимися приготовлением закваски и уборкой помещений.</w:t>
      </w:r>
    </w:p>
    <w:bookmarkEnd w:id="564"/>
    <w:bookmarkStart w:name="z572" w:id="565"/>
    <w:p>
      <w:pPr>
        <w:spacing w:after="0"/>
        <w:ind w:left="0"/>
        <w:jc w:val="both"/>
      </w:pPr>
      <w:r>
        <w:rPr>
          <w:rFonts w:ascii="Times New Roman"/>
          <w:b w:val="false"/>
          <w:i w:val="false"/>
          <w:color w:val="000000"/>
          <w:sz w:val="28"/>
        </w:rPr>
        <w:t>
      242. Термостаты и холодильники, предназначенные для приготовления и хранения заквасок, не допускается использовать для иных целей.</w:t>
      </w:r>
    </w:p>
    <w:bookmarkEnd w:id="565"/>
    <w:bookmarkStart w:name="z573" w:id="566"/>
    <w:p>
      <w:pPr>
        <w:spacing w:after="0"/>
        <w:ind w:left="0"/>
        <w:jc w:val="both"/>
      </w:pPr>
      <w:r>
        <w:rPr>
          <w:rFonts w:ascii="Times New Roman"/>
          <w:b w:val="false"/>
          <w:i w:val="false"/>
          <w:color w:val="000000"/>
          <w:sz w:val="28"/>
        </w:rPr>
        <w:t>
      243. Стерилизация молока для приготовления пересадочной лабораторной закваски, проводится в заквасочном отделении или в микробиологической лаборатории.</w:t>
      </w:r>
    </w:p>
    <w:bookmarkEnd w:id="566"/>
    <w:bookmarkStart w:name="z574" w:id="567"/>
    <w:p>
      <w:pPr>
        <w:spacing w:after="0"/>
        <w:ind w:left="0"/>
        <w:jc w:val="both"/>
      </w:pPr>
      <w:r>
        <w:rPr>
          <w:rFonts w:ascii="Times New Roman"/>
          <w:b w:val="false"/>
          <w:i w:val="false"/>
          <w:color w:val="000000"/>
          <w:sz w:val="28"/>
        </w:rPr>
        <w:t>
      244. Приготовление закваски на пастеризованном молоке, пастеризация, охлаждение молока до температуры заквашивания, сквашивание и охлаждение закваски производится в одной емкости.</w:t>
      </w:r>
    </w:p>
    <w:bookmarkEnd w:id="567"/>
    <w:bookmarkStart w:name="z575" w:id="568"/>
    <w:p>
      <w:pPr>
        <w:spacing w:after="0"/>
        <w:ind w:left="0"/>
        <w:jc w:val="both"/>
      </w:pPr>
      <w:r>
        <w:rPr>
          <w:rFonts w:ascii="Times New Roman"/>
          <w:b w:val="false"/>
          <w:i w:val="false"/>
          <w:color w:val="000000"/>
          <w:sz w:val="28"/>
        </w:rPr>
        <w:t>
      245. Закваски сопровождаются документами об оценке (подтверждению) соответствия, подтверждающие их безопасность (декларации о соответствии, свидетельство о государственной регистрации Союза). Не допускается использование закваски (сухой лабораторной или производственной) с истекшим сроком годности и (или) с повышенной кислотностью.</w:t>
      </w:r>
    </w:p>
    <w:bookmarkEnd w:id="568"/>
    <w:bookmarkStart w:name="z576" w:id="569"/>
    <w:p>
      <w:pPr>
        <w:spacing w:after="0"/>
        <w:ind w:left="0"/>
        <w:jc w:val="both"/>
      </w:pPr>
      <w:r>
        <w:rPr>
          <w:rFonts w:ascii="Times New Roman"/>
          <w:b w:val="false"/>
          <w:i w:val="false"/>
          <w:color w:val="000000"/>
          <w:sz w:val="28"/>
        </w:rPr>
        <w:t>
      Контроль приготовления и качества лабораторной, пересадочной и производственной заквасок осуществляется производственной лабораторией.</w:t>
      </w:r>
    </w:p>
    <w:bookmarkEnd w:id="569"/>
    <w:bookmarkStart w:name="z577" w:id="570"/>
    <w:p>
      <w:pPr>
        <w:spacing w:after="0"/>
        <w:ind w:left="0"/>
        <w:jc w:val="both"/>
      </w:pPr>
      <w:r>
        <w:rPr>
          <w:rFonts w:ascii="Times New Roman"/>
          <w:b w:val="false"/>
          <w:i w:val="false"/>
          <w:color w:val="000000"/>
          <w:sz w:val="28"/>
        </w:rPr>
        <w:t>
      246. В камерах хранения масла и сыра, для стерилизации воздуха в помещениях посола, обсушки и упаковки сыра в пленку устанавливаются бактерицидные облучатели с учетом их мощности, прилагаемой к ним инструкцией по эксплуатации изготовителя, с регистрацией времени их работы в учетной документации объекта.</w:t>
      </w:r>
    </w:p>
    <w:bookmarkEnd w:id="570"/>
    <w:bookmarkStart w:name="z578" w:id="571"/>
    <w:p>
      <w:pPr>
        <w:spacing w:after="0"/>
        <w:ind w:left="0"/>
        <w:jc w:val="both"/>
      </w:pPr>
      <w:r>
        <w:rPr>
          <w:rFonts w:ascii="Times New Roman"/>
          <w:b w:val="false"/>
          <w:i w:val="false"/>
          <w:color w:val="000000"/>
          <w:sz w:val="28"/>
        </w:rPr>
        <w:t>
      247. Набор и минимальные площади объектов малой мощности по производству молока и молочной продукции предусматриваются в соответствии с приложением 5 к настоящим Санитарным правилам.</w:t>
      </w:r>
    </w:p>
    <w:bookmarkEnd w:id="571"/>
    <w:bookmarkStart w:name="z579" w:id="572"/>
    <w:p>
      <w:pPr>
        <w:spacing w:after="0"/>
        <w:ind w:left="0"/>
        <w:jc w:val="both"/>
      </w:pPr>
      <w:r>
        <w:rPr>
          <w:rFonts w:ascii="Times New Roman"/>
          <w:b w:val="false"/>
          <w:i w:val="false"/>
          <w:color w:val="000000"/>
          <w:sz w:val="28"/>
        </w:rPr>
        <w:t>
      248. За качеством и безопасностью поступающего сырья, пищевых компонентов, готовой молочной продукции в процессе производства осуществляется производственный технохимический и микробиологический контроль. Схема организации микробиологического контроля на объектах по производству молока и молочной продукции устанавливается согласно приложению 6 к настоящим Санитарным правилам.</w:t>
      </w:r>
    </w:p>
    <w:bookmarkEnd w:id="572"/>
    <w:bookmarkStart w:name="z580" w:id="573"/>
    <w:p>
      <w:pPr>
        <w:spacing w:after="0"/>
        <w:ind w:left="0"/>
        <w:jc w:val="both"/>
      </w:pPr>
      <w:r>
        <w:rPr>
          <w:rFonts w:ascii="Times New Roman"/>
          <w:b w:val="false"/>
          <w:i w:val="false"/>
          <w:color w:val="000000"/>
          <w:sz w:val="28"/>
        </w:rPr>
        <w:t>
      На объектах молочная продукция исследуется на соответствие требованиям документов по стандартизации и (или) технической документации изготовителя по микробиологическим показателям в рамках производственного контроля. В случае выявления нестандартной продукции проводится контроль по ходу технологического процесса по вышеприведенной схеме.</w:t>
      </w:r>
    </w:p>
    <w:bookmarkEnd w:id="573"/>
    <w:bookmarkStart w:name="z581" w:id="574"/>
    <w:p>
      <w:pPr>
        <w:spacing w:after="0"/>
        <w:ind w:left="0"/>
        <w:jc w:val="both"/>
      </w:pPr>
      <w:r>
        <w:rPr>
          <w:rFonts w:ascii="Times New Roman"/>
          <w:b w:val="false"/>
          <w:i w:val="false"/>
          <w:color w:val="000000"/>
          <w:sz w:val="28"/>
        </w:rPr>
        <w:t>
      249. Состав и минимальные площади помещений детских молочных кухонь и помещений раздаточных пунктов детской молочной кухни устанавливаются в соответствии с приложениями 7 и 8 к настоящим Санитарным правилам, с учетом ассортимента производимой молочной продукции детской молочной кухни, технологических операций процесса их производства.</w:t>
      </w:r>
    </w:p>
    <w:bookmarkEnd w:id="574"/>
    <w:bookmarkStart w:name="z582" w:id="575"/>
    <w:p>
      <w:pPr>
        <w:spacing w:after="0"/>
        <w:ind w:left="0"/>
        <w:jc w:val="both"/>
      </w:pPr>
      <w:r>
        <w:rPr>
          <w:rFonts w:ascii="Times New Roman"/>
          <w:b w:val="false"/>
          <w:i w:val="false"/>
          <w:color w:val="000000"/>
          <w:sz w:val="28"/>
        </w:rPr>
        <w:t>
      250. В основных производственных помещениях ДМК устанавливаются бактерицидные облучатели (стационарные или передвижные) с учетом их мощности, прилагаемой к ним инструкции по эксплуатации изготовителя.</w:t>
      </w:r>
    </w:p>
    <w:bookmarkEnd w:id="575"/>
    <w:bookmarkStart w:name="z583" w:id="576"/>
    <w:p>
      <w:pPr>
        <w:spacing w:after="0"/>
        <w:ind w:left="0"/>
        <w:jc w:val="both"/>
      </w:pPr>
      <w:r>
        <w:rPr>
          <w:rFonts w:ascii="Times New Roman"/>
          <w:b w:val="false"/>
          <w:i w:val="false"/>
          <w:color w:val="000000"/>
          <w:sz w:val="28"/>
        </w:rPr>
        <w:t>
      251. В ДМК большой мощности (свыше 5-ти тысяч порций) для мойки бутылочек устанавливаются бутылкомоечные машины.</w:t>
      </w:r>
    </w:p>
    <w:bookmarkEnd w:id="576"/>
    <w:bookmarkStart w:name="z584" w:id="577"/>
    <w:p>
      <w:pPr>
        <w:spacing w:after="0"/>
        <w:ind w:left="0"/>
        <w:jc w:val="both"/>
      </w:pPr>
      <w:r>
        <w:rPr>
          <w:rFonts w:ascii="Times New Roman"/>
          <w:b w:val="false"/>
          <w:i w:val="false"/>
          <w:color w:val="000000"/>
          <w:sz w:val="28"/>
        </w:rPr>
        <w:t>
      252. На ДМК обеспечивается производство (изготовление) молочной продукции для детского питания для детей раннего возраста, дошкольного и школьного возраста, в зависимости от ассортимента пищевой продукции, установленной изготовителем.</w:t>
      </w:r>
    </w:p>
    <w:bookmarkEnd w:id="577"/>
    <w:bookmarkStart w:name="z585" w:id="578"/>
    <w:p>
      <w:pPr>
        <w:spacing w:after="0"/>
        <w:ind w:left="0"/>
        <w:jc w:val="both"/>
      </w:pPr>
      <w:r>
        <w:rPr>
          <w:rFonts w:ascii="Times New Roman"/>
          <w:b w:val="false"/>
          <w:i w:val="false"/>
          <w:color w:val="000000"/>
          <w:sz w:val="28"/>
        </w:rPr>
        <w:t>
      253. Молоко для детского питания доставляется из фермерских (крестьянских) хозяйств по прямым поставкам натуральным, не нормализованным и принимается при наличии ветеринарной сопроводительной документации, подтверждающей благополучие хозяйства по инфекционным болезням. Молоко доставляется из молокоперерабатывающих объектов пастеризованным и нормализованным, не менее 3,2 % жирности.</w:t>
      </w:r>
    </w:p>
    <w:bookmarkEnd w:id="578"/>
    <w:bookmarkStart w:name="z586" w:id="579"/>
    <w:p>
      <w:pPr>
        <w:spacing w:after="0"/>
        <w:ind w:left="0"/>
        <w:jc w:val="both"/>
      </w:pPr>
      <w:r>
        <w:rPr>
          <w:rFonts w:ascii="Times New Roman"/>
          <w:b w:val="false"/>
          <w:i w:val="false"/>
          <w:color w:val="000000"/>
          <w:sz w:val="28"/>
        </w:rPr>
        <w:t>
      254. Не допускается принимать и перерабатывать фальсифицированное молоко (подснятое, разбавленное водой или обезжиренным молоком), с наличием нейтрализующих (сода, аммиак) и консервирующих веществ, а также молоко с запахом и привкусом химикатов и нефтепродуктов или другими посторонними привкусами и запахами.</w:t>
      </w:r>
    </w:p>
    <w:bookmarkEnd w:id="579"/>
    <w:bookmarkStart w:name="z587" w:id="580"/>
    <w:p>
      <w:pPr>
        <w:spacing w:after="0"/>
        <w:ind w:left="0"/>
        <w:jc w:val="both"/>
      </w:pPr>
      <w:r>
        <w:rPr>
          <w:rFonts w:ascii="Times New Roman"/>
          <w:b w:val="false"/>
          <w:i w:val="false"/>
          <w:color w:val="000000"/>
          <w:sz w:val="28"/>
        </w:rPr>
        <w:t xml:space="preserve">
      255. На ДМК в случае невозможности использования молока сразу, оно хранится в охлаждаемой камере при температуре не выше +4 </w:t>
      </w:r>
      <w:r>
        <w:rPr>
          <w:rFonts w:ascii="Times New Roman"/>
          <w:b w:val="false"/>
          <w:i w:val="false"/>
          <w:color w:val="000000"/>
          <w:vertAlign w:val="superscript"/>
        </w:rPr>
        <w:t>0</w:t>
      </w:r>
      <w:r>
        <w:rPr>
          <w:rFonts w:ascii="Times New Roman"/>
          <w:b w:val="false"/>
          <w:i w:val="false"/>
          <w:color w:val="000000"/>
          <w:sz w:val="28"/>
        </w:rPr>
        <w:t>С.</w:t>
      </w:r>
    </w:p>
    <w:bookmarkEnd w:id="580"/>
    <w:bookmarkStart w:name="z588" w:id="581"/>
    <w:p>
      <w:pPr>
        <w:spacing w:after="0"/>
        <w:ind w:left="0"/>
        <w:jc w:val="both"/>
      </w:pPr>
      <w:r>
        <w:rPr>
          <w:rFonts w:ascii="Times New Roman"/>
          <w:b w:val="false"/>
          <w:i w:val="false"/>
          <w:color w:val="000000"/>
          <w:sz w:val="28"/>
        </w:rPr>
        <w:t>
      256. Молочная продукция для детского питания, смеси и иная пищевая продукция для детского питания, изготавливаемые на ДМК, производятся в соответствии с технической документацией изготовителя (рецептурами, технологическими инструкциями) и (или) документами по стандартизации.</w:t>
      </w:r>
    </w:p>
    <w:bookmarkEnd w:id="581"/>
    <w:bookmarkStart w:name="z589" w:id="582"/>
    <w:p>
      <w:pPr>
        <w:spacing w:after="0"/>
        <w:ind w:left="0"/>
        <w:jc w:val="both"/>
      </w:pPr>
      <w:r>
        <w:rPr>
          <w:rFonts w:ascii="Times New Roman"/>
          <w:b w:val="false"/>
          <w:i w:val="false"/>
          <w:color w:val="000000"/>
          <w:sz w:val="28"/>
        </w:rPr>
        <w:t>
      257. Поступающее молоко на ДМК подвергается фильтрации через лавсановые фильтры или несколько слоев марли (3-4 слоя). Продолжительность работы фильтра определяется чистотой и температурой молока. При низкой температуре молока требуется более частая смена фильтров. После фильтрации фильтры моются, кипятятся и просушиваются в сушильных шкафах.</w:t>
      </w:r>
    </w:p>
    <w:bookmarkEnd w:id="582"/>
    <w:bookmarkStart w:name="z590" w:id="583"/>
    <w:p>
      <w:pPr>
        <w:spacing w:after="0"/>
        <w:ind w:left="0"/>
        <w:jc w:val="both"/>
      </w:pPr>
      <w:r>
        <w:rPr>
          <w:rFonts w:ascii="Times New Roman"/>
          <w:b w:val="false"/>
          <w:i w:val="false"/>
          <w:color w:val="000000"/>
          <w:sz w:val="28"/>
        </w:rPr>
        <w:t>
      258. Профильтрованное молоко подвергается термической обработке (стерилизации, пастеризации или иным способам), обеспечивающей его безопасность. Температурные режимы обработки молока и смесей, изготавливаемых на ДМК, зависят от вида производимой продукции.</w:t>
      </w:r>
    </w:p>
    <w:bookmarkEnd w:id="583"/>
    <w:bookmarkStart w:name="z591" w:id="584"/>
    <w:p>
      <w:pPr>
        <w:spacing w:after="0"/>
        <w:ind w:left="0"/>
        <w:jc w:val="both"/>
      </w:pPr>
      <w:r>
        <w:rPr>
          <w:rFonts w:ascii="Times New Roman"/>
          <w:b w:val="false"/>
          <w:i w:val="false"/>
          <w:color w:val="000000"/>
          <w:sz w:val="28"/>
        </w:rPr>
        <w:t>
      259. Охлаждение молока и молочных смесей при производстве на ДМК проводится в стерилизаторах, пастеризаторах, в холодильных камерах (шкафах), при наличии специальной установки – "ледяной водой".</w:t>
      </w:r>
    </w:p>
    <w:bookmarkEnd w:id="584"/>
    <w:bookmarkStart w:name="z592" w:id="585"/>
    <w:p>
      <w:pPr>
        <w:spacing w:after="0"/>
        <w:ind w:left="0"/>
        <w:jc w:val="both"/>
      </w:pPr>
      <w:r>
        <w:rPr>
          <w:rFonts w:ascii="Times New Roman"/>
          <w:b w:val="false"/>
          <w:i w:val="false"/>
          <w:color w:val="000000"/>
          <w:sz w:val="28"/>
        </w:rPr>
        <w:t>
      260. Помещение для изготовления молочной закваски в условиях производства на ДМК изолируется и оборудуется автоклавом (термостатом), холодильным шкафом или камерой. Кефирные грибки, молочные закваски, готовая к употреблению продукция, изготовленная на ДМК, подвергаются лабораторному контролю.</w:t>
      </w:r>
    </w:p>
    <w:bookmarkEnd w:id="585"/>
    <w:bookmarkStart w:name="z593" w:id="586"/>
    <w:p>
      <w:pPr>
        <w:spacing w:after="0"/>
        <w:ind w:left="0"/>
        <w:jc w:val="both"/>
      </w:pPr>
      <w:r>
        <w:rPr>
          <w:rFonts w:ascii="Times New Roman"/>
          <w:b w:val="false"/>
          <w:i w:val="false"/>
          <w:color w:val="000000"/>
          <w:sz w:val="28"/>
        </w:rPr>
        <w:t>
      261. В молочную продукцию для детского питания, изготовленной на ДМК, допускается вносить витамины, минеральные вещества, сахар и иные пищевые компоненты, разрешенные к применению для детского питания с учетом возрастных особенностей детей.</w:t>
      </w:r>
    </w:p>
    <w:bookmarkEnd w:id="586"/>
    <w:bookmarkStart w:name="z594" w:id="587"/>
    <w:p>
      <w:pPr>
        <w:spacing w:after="0"/>
        <w:ind w:left="0"/>
        <w:jc w:val="both"/>
      </w:pPr>
      <w:r>
        <w:rPr>
          <w:rFonts w:ascii="Times New Roman"/>
          <w:b w:val="false"/>
          <w:i w:val="false"/>
          <w:color w:val="000000"/>
          <w:sz w:val="28"/>
        </w:rPr>
        <w:t>
      При производстве молочной продукции для детского питания для питания детей раннего возраста обеспечивается использование определенных форм витаминов и минеральных веществ, установленных в техническом регламенте ТР ТС 021/2011.</w:t>
      </w:r>
    </w:p>
    <w:bookmarkEnd w:id="587"/>
    <w:bookmarkStart w:name="z595" w:id="588"/>
    <w:p>
      <w:pPr>
        <w:spacing w:after="0"/>
        <w:ind w:left="0"/>
        <w:jc w:val="both"/>
      </w:pPr>
      <w:r>
        <w:rPr>
          <w:rFonts w:ascii="Times New Roman"/>
          <w:b w:val="false"/>
          <w:i w:val="false"/>
          <w:color w:val="000000"/>
          <w:sz w:val="28"/>
        </w:rPr>
        <w:t>
      262. На ДМК обеспечивается прием и применение в производстве пищевых добавок и иных пищевых компонентов в упакованном виде. Пищевые добавки и пищевые компоненты, используемые для изготовления продукции для детского питания, поступающие в неасептической упаковке перед использованием подвергаются стерилизации. Сахар добавляется в виде сахарного сиропа, соль – в виде раствора.</w:t>
      </w:r>
    </w:p>
    <w:bookmarkEnd w:id="588"/>
    <w:bookmarkStart w:name="z596" w:id="589"/>
    <w:p>
      <w:pPr>
        <w:spacing w:after="0"/>
        <w:ind w:left="0"/>
        <w:jc w:val="both"/>
      </w:pPr>
      <w:r>
        <w:rPr>
          <w:rFonts w:ascii="Times New Roman"/>
          <w:b w:val="false"/>
          <w:i w:val="false"/>
          <w:color w:val="000000"/>
          <w:sz w:val="28"/>
        </w:rPr>
        <w:t>
      263. Для расфасовки молочной продукции используется упаковка, укупорочные средства, соответствующие требованиям технического регламента ТР ТС 005/2011. Укупорочный материал для упаковки (бутылочек и иной), молочной продукции, произведенной на ДМК, стерилизуется. Использование ватно-марлевых тампонов в качестве укупорочного материала не допускается.</w:t>
      </w:r>
    </w:p>
    <w:bookmarkEnd w:id="589"/>
    <w:bookmarkStart w:name="z597" w:id="590"/>
    <w:p>
      <w:pPr>
        <w:spacing w:after="0"/>
        <w:ind w:left="0"/>
        <w:jc w:val="both"/>
      </w:pPr>
      <w:r>
        <w:rPr>
          <w:rFonts w:ascii="Times New Roman"/>
          <w:b w:val="false"/>
          <w:i w:val="false"/>
          <w:color w:val="000000"/>
          <w:sz w:val="28"/>
        </w:rPr>
        <w:t>
      264. Молочная продукция для детского питания для питания детей раннего возраста, дошкольного и школьного возраста реализуется и выпускается в обращение только фасованными и упакованными в герметичную мелкоштучную упаковку, не превышающую объем (или массу), установленный ТР ТС 033/2013.</w:t>
      </w:r>
    </w:p>
    <w:bookmarkEnd w:id="590"/>
    <w:bookmarkStart w:name="z598" w:id="591"/>
    <w:p>
      <w:pPr>
        <w:spacing w:after="0"/>
        <w:ind w:left="0"/>
        <w:jc w:val="both"/>
      </w:pPr>
      <w:r>
        <w:rPr>
          <w:rFonts w:ascii="Times New Roman"/>
          <w:b w:val="false"/>
          <w:i w:val="false"/>
          <w:color w:val="000000"/>
          <w:sz w:val="28"/>
        </w:rPr>
        <w:t>
      265. Реализация продукции молочной продукции, молочной продукции для детского питания, в том числе произведенной на молочных кухнях, обеспечивается соответствующей требованиям технических регламентов ТР ТС 021/2011 и ТР ТС 033/2013.</w:t>
      </w:r>
    </w:p>
    <w:bookmarkEnd w:id="591"/>
    <w:bookmarkStart w:name="z599" w:id="592"/>
    <w:p>
      <w:pPr>
        <w:spacing w:after="0"/>
        <w:ind w:left="0"/>
        <w:jc w:val="both"/>
      </w:pPr>
      <w:r>
        <w:rPr>
          <w:rFonts w:ascii="Times New Roman"/>
          <w:b w:val="false"/>
          <w:i w:val="false"/>
          <w:color w:val="000000"/>
          <w:sz w:val="28"/>
        </w:rPr>
        <w:t>
      266. На каждой упаковке молочной продукции, молочной продукции для детского питания, в том числе произведенной на молочных кухнях, обеспечивается нанесение маркировки, содержащей информацию для потребителей в соответствии с техническими регламентами ТР ТС 022/2011 и ТР ТС 033/2013.</w:t>
      </w:r>
    </w:p>
    <w:bookmarkEnd w:id="592"/>
    <w:bookmarkStart w:name="z600" w:id="593"/>
    <w:p>
      <w:pPr>
        <w:spacing w:after="0"/>
        <w:ind w:left="0"/>
        <w:jc w:val="both"/>
      </w:pPr>
      <w:r>
        <w:rPr>
          <w:rFonts w:ascii="Times New Roman"/>
          <w:b w:val="false"/>
          <w:i w:val="false"/>
          <w:color w:val="000000"/>
          <w:sz w:val="28"/>
        </w:rPr>
        <w:t>
      На потребительской упаковке продукции ДМК для детского питания предусматривается нанесение маркировки с указанием наименования, месторасположения молочной кухни, наименования продукции, ее состава, количества (объем), даты и часа приготовления, срока годности и условий хранения, и иной информации о продукции.</w:t>
      </w:r>
    </w:p>
    <w:bookmarkEnd w:id="593"/>
    <w:bookmarkStart w:name="z601" w:id="594"/>
    <w:p>
      <w:pPr>
        <w:spacing w:after="0"/>
        <w:ind w:left="0"/>
        <w:jc w:val="left"/>
      </w:pPr>
      <w:r>
        <w:rPr>
          <w:rFonts w:ascii="Times New Roman"/>
          <w:b/>
          <w:i w:val="false"/>
          <w:color w:val="000000"/>
        </w:rPr>
        <w:t xml:space="preserve"> Глава 10. Требования к мясоперерабатывающим объектам</w:t>
      </w:r>
    </w:p>
    <w:bookmarkEnd w:id="594"/>
    <w:bookmarkStart w:name="z602" w:id="595"/>
    <w:p>
      <w:pPr>
        <w:spacing w:after="0"/>
        <w:ind w:left="0"/>
        <w:jc w:val="both"/>
      </w:pPr>
      <w:r>
        <w:rPr>
          <w:rFonts w:ascii="Times New Roman"/>
          <w:b w:val="false"/>
          <w:i w:val="false"/>
          <w:color w:val="000000"/>
          <w:sz w:val="28"/>
        </w:rPr>
        <w:t>
      267. Размещение, устройство, содержание и эксплуатация объектов по убою продуктивных животных (убойных пунктов, убойных площадок) на территории объекта, организация процессов производства продуктов убоя, осуществляются в соответствии с ТР ТС 021/2011 и техническими регламентами Союза, действие которых на них распространяются, ветеринарными (ветеринарно-санитарными) требованиями к объектам по убою продуктивных животных и документами нормирования.</w:t>
      </w:r>
    </w:p>
    <w:bookmarkEnd w:id="595"/>
    <w:bookmarkStart w:name="z603" w:id="596"/>
    <w:p>
      <w:pPr>
        <w:spacing w:after="0"/>
        <w:ind w:left="0"/>
        <w:jc w:val="both"/>
      </w:pPr>
      <w:r>
        <w:rPr>
          <w:rFonts w:ascii="Times New Roman"/>
          <w:b w:val="false"/>
          <w:i w:val="false"/>
          <w:color w:val="000000"/>
          <w:sz w:val="28"/>
        </w:rPr>
        <w:t>
      268. Перед сбросом сточных вод в системы водоотведения, сточные воды подвергаются механической очистке, пропускаются через жироуловители, сточные воды из карантинного отделения и от смыва территории пропускаются через улавливатель навоза и подвергаются обеззараживанию, сточные воды санитарного блока, перед спуском в систему водоотведения, обезвреживаются. На объектах, имеющих в своем составе объекты по убою продуктивных животных, создаются условия для обеззараживания навоза.</w:t>
      </w:r>
    </w:p>
    <w:bookmarkEnd w:id="596"/>
    <w:bookmarkStart w:name="z604" w:id="597"/>
    <w:p>
      <w:pPr>
        <w:spacing w:after="0"/>
        <w:ind w:left="0"/>
        <w:jc w:val="both"/>
      </w:pPr>
      <w:r>
        <w:rPr>
          <w:rFonts w:ascii="Times New Roman"/>
          <w:b w:val="false"/>
          <w:i w:val="false"/>
          <w:color w:val="000000"/>
          <w:sz w:val="28"/>
        </w:rPr>
        <w:t>
      269. Оборудование, инвентарь, спецодежда и спецобувь маркируются и закрепляются за производственными зданиями (помещениями). Перемещать для использования указанные предметы из производственных зданий (помещений) без обеззараживания не допускается.</w:t>
      </w:r>
    </w:p>
    <w:bookmarkEnd w:id="597"/>
    <w:bookmarkStart w:name="z605" w:id="598"/>
    <w:p>
      <w:pPr>
        <w:spacing w:after="0"/>
        <w:ind w:left="0"/>
        <w:jc w:val="both"/>
      </w:pPr>
      <w:r>
        <w:rPr>
          <w:rFonts w:ascii="Times New Roman"/>
          <w:b w:val="false"/>
          <w:i w:val="false"/>
          <w:color w:val="000000"/>
          <w:sz w:val="28"/>
        </w:rPr>
        <w:t>
      270. Объекты обеспечиваются упаковкой (тарой) для сбора непищевых отходов и ветеринарных конфискатов, промаркированной с использованием буквенной и (или) цветовой маркировки (кодировки), отличающиеся от маркировки и цвета упаковки (тары), используемой для пищевого сырья.</w:t>
      </w:r>
    </w:p>
    <w:bookmarkEnd w:id="598"/>
    <w:bookmarkStart w:name="z606" w:id="599"/>
    <w:p>
      <w:pPr>
        <w:spacing w:after="0"/>
        <w:ind w:left="0"/>
        <w:jc w:val="both"/>
      </w:pPr>
      <w:r>
        <w:rPr>
          <w:rFonts w:ascii="Times New Roman"/>
          <w:b w:val="false"/>
          <w:i w:val="false"/>
          <w:color w:val="000000"/>
          <w:sz w:val="28"/>
        </w:rPr>
        <w:t>
      271. Производство колбасных и консервных изделий из продуктов убоя, допущенных ветеринарной службой к использованию с ограничениями, допускается в производственном помещении и в отдельную смену. По окончании работы проводится дезинфекция помещений, оборудования и инвентаря.</w:t>
      </w:r>
    </w:p>
    <w:bookmarkEnd w:id="599"/>
    <w:bookmarkStart w:name="z607" w:id="600"/>
    <w:p>
      <w:pPr>
        <w:spacing w:after="0"/>
        <w:ind w:left="0"/>
        <w:jc w:val="both"/>
      </w:pPr>
      <w:r>
        <w:rPr>
          <w:rFonts w:ascii="Times New Roman"/>
          <w:b w:val="false"/>
          <w:i w:val="false"/>
          <w:color w:val="000000"/>
          <w:sz w:val="28"/>
        </w:rPr>
        <w:t>
      272. Обеззараживание продуктов убоя, допущенных ветеринарной службой к использованию с ограничениями, проводится в обособленных помещениях, с использованием оборудования, расположенного с исключением перекрестных потоков продуктов убоя, допущенных ветеринарной службой к использованию с ограничениями, с обеззараженными продуктами убоя.</w:t>
      </w:r>
    </w:p>
    <w:bookmarkEnd w:id="600"/>
    <w:bookmarkStart w:name="z608" w:id="601"/>
    <w:p>
      <w:pPr>
        <w:spacing w:after="0"/>
        <w:ind w:left="0"/>
        <w:jc w:val="both"/>
      </w:pPr>
      <w:r>
        <w:rPr>
          <w:rFonts w:ascii="Times New Roman"/>
          <w:b w:val="false"/>
          <w:i w:val="false"/>
          <w:color w:val="000000"/>
          <w:sz w:val="28"/>
        </w:rPr>
        <w:t xml:space="preserve">
      273. Подготовка кишечной оболочки производится в отдельном помещении или на отделенных перегородкой участках в помещениях по производству колбасных изделий с температурой воздуха не выше +12 </w:t>
      </w:r>
      <w:r>
        <w:rPr>
          <w:rFonts w:ascii="Times New Roman"/>
          <w:b w:val="false"/>
          <w:i w:val="false"/>
          <w:color w:val="000000"/>
          <w:vertAlign w:val="superscript"/>
        </w:rPr>
        <w:t>0</w:t>
      </w:r>
      <w:r>
        <w:rPr>
          <w:rFonts w:ascii="Times New Roman"/>
          <w:b w:val="false"/>
          <w:i w:val="false"/>
          <w:color w:val="000000"/>
          <w:sz w:val="28"/>
        </w:rPr>
        <w:t>С.</w:t>
      </w:r>
    </w:p>
    <w:bookmarkEnd w:id="601"/>
    <w:bookmarkStart w:name="z609" w:id="602"/>
    <w:p>
      <w:pPr>
        <w:spacing w:after="0"/>
        <w:ind w:left="0"/>
        <w:jc w:val="both"/>
      </w:pPr>
      <w:r>
        <w:rPr>
          <w:rFonts w:ascii="Times New Roman"/>
          <w:b w:val="false"/>
          <w:i w:val="false"/>
          <w:color w:val="000000"/>
          <w:sz w:val="28"/>
        </w:rPr>
        <w:t>
      274. Оборудование и рабочие места для обработки кишок размещается по ходу технологического процесса, с целью исключения загрязнения готовой продукции и цеха содержимым кишок и смывными водами после их промывки. Содержимое кишок удаляется через люки, соединенные с системой водоотведения. К рабочим местам по обработке кишок подводится холодная и горячая вода, сортировка (продувка) кишок проводится сжатым воздухом.</w:t>
      </w:r>
    </w:p>
    <w:bookmarkEnd w:id="602"/>
    <w:bookmarkStart w:name="z610" w:id="603"/>
    <w:p>
      <w:pPr>
        <w:spacing w:after="0"/>
        <w:ind w:left="0"/>
        <w:jc w:val="both"/>
      </w:pPr>
      <w:r>
        <w:rPr>
          <w:rFonts w:ascii="Times New Roman"/>
          <w:b w:val="false"/>
          <w:i w:val="false"/>
          <w:color w:val="000000"/>
          <w:sz w:val="28"/>
        </w:rPr>
        <w:t>
      275. Не используемые во время технологического процесса ножи хранятся в стерилизаторе или в специально отведенном месте.</w:t>
      </w:r>
    </w:p>
    <w:bookmarkEnd w:id="603"/>
    <w:bookmarkStart w:name="z611" w:id="604"/>
    <w:p>
      <w:pPr>
        <w:spacing w:after="0"/>
        <w:ind w:left="0"/>
        <w:jc w:val="both"/>
      </w:pPr>
      <w:r>
        <w:rPr>
          <w:rFonts w:ascii="Times New Roman"/>
          <w:b w:val="false"/>
          <w:i w:val="false"/>
          <w:color w:val="000000"/>
          <w:sz w:val="28"/>
        </w:rPr>
        <w:t>
      276. Подготовка субпродуктов, включая размораживание, осмотр, промывку, зачистку и жиловку, проводится в отдельных помещениях или на специально выделенных участках производственного помещения.</w:t>
      </w:r>
    </w:p>
    <w:bookmarkEnd w:id="604"/>
    <w:bookmarkStart w:name="z612" w:id="605"/>
    <w:p>
      <w:pPr>
        <w:spacing w:after="0"/>
        <w:ind w:left="0"/>
        <w:jc w:val="both"/>
      </w:pPr>
      <w:r>
        <w:rPr>
          <w:rFonts w:ascii="Times New Roman"/>
          <w:b w:val="false"/>
          <w:i w:val="false"/>
          <w:color w:val="000000"/>
          <w:sz w:val="28"/>
        </w:rPr>
        <w:t>
      277. Производство мясной продукции из субпродуктов и крови осуществляется в отдельном помещении. Допускается производство этой продукции в помещении и на оборудовании по производству колбасных изделий при условии последовательности их производства с проведением мойки технологического оборудования и инвентаря. Размораживание, сортировка и промывка субпродуктов, используемых в производстве колбасных изделий, проводится в камере дефростации (размораживания), при ее отсутствии в отдельном производственном помещении с применением принятых способов дефростации пищевой продукции.</w:t>
      </w:r>
    </w:p>
    <w:bookmarkEnd w:id="605"/>
    <w:bookmarkStart w:name="z613" w:id="606"/>
    <w:p>
      <w:pPr>
        <w:spacing w:after="0"/>
        <w:ind w:left="0"/>
        <w:jc w:val="both"/>
      </w:pPr>
      <w:r>
        <w:rPr>
          <w:rFonts w:ascii="Times New Roman"/>
          <w:b w:val="false"/>
          <w:i w:val="false"/>
          <w:color w:val="000000"/>
          <w:sz w:val="28"/>
        </w:rPr>
        <w:t>
      278. Не допускается обеззараживание условно годного мяса и субпродуктов проваркой в производственных помещениях колбасного, кулинарного и консервного цехов, цеха мясных полуфабрикатов.</w:t>
      </w:r>
    </w:p>
    <w:bookmarkEnd w:id="606"/>
    <w:bookmarkStart w:name="z614" w:id="607"/>
    <w:p>
      <w:pPr>
        <w:spacing w:after="0"/>
        <w:ind w:left="0"/>
        <w:jc w:val="both"/>
      </w:pPr>
      <w:r>
        <w:rPr>
          <w:rFonts w:ascii="Times New Roman"/>
          <w:b w:val="false"/>
          <w:i w:val="false"/>
          <w:color w:val="000000"/>
          <w:sz w:val="28"/>
        </w:rPr>
        <w:t>
      279. Условно годное мясо и субпродукты используются для изготовления мясных хлебов. Контакт сырого условно годного мяса с готовой продукцией не допускается. Условно годное мясо хранится в отдельной холодильной камере или в общей камере на участке, отгороженном сетчатой перегородкой.</w:t>
      </w:r>
    </w:p>
    <w:bookmarkEnd w:id="607"/>
    <w:bookmarkStart w:name="z615" w:id="608"/>
    <w:p>
      <w:pPr>
        <w:spacing w:after="0"/>
        <w:ind w:left="0"/>
        <w:jc w:val="both"/>
      </w:pPr>
      <w:r>
        <w:rPr>
          <w:rFonts w:ascii="Times New Roman"/>
          <w:b w:val="false"/>
          <w:i w:val="false"/>
          <w:color w:val="000000"/>
          <w:sz w:val="28"/>
        </w:rPr>
        <w:t>
      280. Для изготовления медицинских препаратов из животного сырья выделяются отдельные производственные помещения. Не допускается совмещение производственных помещений объектов с помещениями по производству кормовых и технических продуктов. При производстве выделяется обособленное сырьевое отделение с самостоятельными бытовыми помещениями по типу санпропускника, экспедиции.</w:t>
      </w:r>
    </w:p>
    <w:bookmarkEnd w:id="608"/>
    <w:bookmarkStart w:name="z616" w:id="609"/>
    <w:p>
      <w:pPr>
        <w:spacing w:after="0"/>
        <w:ind w:left="0"/>
        <w:jc w:val="both"/>
      </w:pPr>
      <w:r>
        <w:rPr>
          <w:rFonts w:ascii="Times New Roman"/>
          <w:b w:val="false"/>
          <w:i w:val="false"/>
          <w:color w:val="000000"/>
          <w:sz w:val="28"/>
        </w:rPr>
        <w:t>
      281. Поступающее на производство мясо подвергается сухому туалету, срезу клейма, в случае необходимости промывке водой. Не допускается производить туалет туш на столах ветошью из ведра. Ветеринарные и товароведческие клейма и штампы удаляются, за исключением клейм и штампов, выполненных пищевыми красителями, разрешенными для маркировки продуктов убоя без последующего удаления.</w:t>
      </w:r>
    </w:p>
    <w:bookmarkEnd w:id="609"/>
    <w:bookmarkStart w:name="z617" w:id="610"/>
    <w:p>
      <w:pPr>
        <w:spacing w:after="0"/>
        <w:ind w:left="0"/>
        <w:jc w:val="both"/>
      </w:pPr>
      <w:r>
        <w:rPr>
          <w:rFonts w:ascii="Times New Roman"/>
          <w:b w:val="false"/>
          <w:i w:val="false"/>
          <w:color w:val="000000"/>
          <w:sz w:val="28"/>
        </w:rPr>
        <w:t xml:space="preserve">
      282. Продукты убоя, мясное сырье, направляемые на обвалку, измельчение и (или) посол, измельчаются и подвергаются обвалке, посолу с температурой не выше +4 </w:t>
      </w:r>
      <w:r>
        <w:rPr>
          <w:rFonts w:ascii="Times New Roman"/>
          <w:b w:val="false"/>
          <w:i w:val="false"/>
          <w:color w:val="000000"/>
          <w:vertAlign w:val="superscript"/>
        </w:rPr>
        <w:t>0</w:t>
      </w:r>
      <w:r>
        <w:rPr>
          <w:rFonts w:ascii="Times New Roman"/>
          <w:b w:val="false"/>
          <w:i w:val="false"/>
          <w:color w:val="000000"/>
          <w:sz w:val="28"/>
        </w:rPr>
        <w:t>С в любой точке измерения, за исключением парного мяса. Если мясо поступило с более высокой температурой, оно подлежит переработке в течение не более 3 ч или помещается в холодильную камеру для охлаждения.</w:t>
      </w:r>
    </w:p>
    <w:bookmarkEnd w:id="610"/>
    <w:bookmarkStart w:name="z618" w:id="611"/>
    <w:p>
      <w:pPr>
        <w:spacing w:after="0"/>
        <w:ind w:left="0"/>
        <w:jc w:val="both"/>
      </w:pPr>
      <w:r>
        <w:rPr>
          <w:rFonts w:ascii="Times New Roman"/>
          <w:b w:val="false"/>
          <w:i w:val="false"/>
          <w:color w:val="000000"/>
          <w:sz w:val="28"/>
        </w:rPr>
        <w:t xml:space="preserve">
      283. Измельчение мяса и субпродуктов, приготовление фарша и наполнение оболочек (форм) осуществляются при температуре воздуха не выше +12 </w:t>
      </w:r>
      <w:r>
        <w:rPr>
          <w:rFonts w:ascii="Times New Roman"/>
          <w:b w:val="false"/>
          <w:i w:val="false"/>
          <w:color w:val="000000"/>
          <w:vertAlign w:val="superscript"/>
        </w:rPr>
        <w:t>0</w:t>
      </w:r>
      <w:r>
        <w:rPr>
          <w:rFonts w:ascii="Times New Roman"/>
          <w:b w:val="false"/>
          <w:i w:val="false"/>
          <w:color w:val="000000"/>
          <w:sz w:val="28"/>
        </w:rPr>
        <w:t>С.</w:t>
      </w:r>
    </w:p>
    <w:bookmarkEnd w:id="611"/>
    <w:bookmarkStart w:name="z619" w:id="612"/>
    <w:p>
      <w:pPr>
        <w:spacing w:after="0"/>
        <w:ind w:left="0"/>
        <w:jc w:val="both"/>
      </w:pPr>
      <w:r>
        <w:rPr>
          <w:rFonts w:ascii="Times New Roman"/>
          <w:b w:val="false"/>
          <w:i w:val="false"/>
          <w:color w:val="000000"/>
          <w:sz w:val="28"/>
        </w:rPr>
        <w:t xml:space="preserve">
      284. При производстве мясных и мясосодержащих колбасных изделий и продуктов из мяса выдержка мяса при посоле проводится в помещениях с температурой воздуха не выше +4 </w:t>
      </w:r>
      <w:r>
        <w:rPr>
          <w:rFonts w:ascii="Times New Roman"/>
          <w:b w:val="false"/>
          <w:i w:val="false"/>
          <w:color w:val="000000"/>
          <w:vertAlign w:val="superscript"/>
        </w:rPr>
        <w:t>0</w:t>
      </w:r>
      <w:r>
        <w:rPr>
          <w:rFonts w:ascii="Times New Roman"/>
          <w:b w:val="false"/>
          <w:i w:val="false"/>
          <w:color w:val="000000"/>
          <w:sz w:val="28"/>
        </w:rPr>
        <w:t>С, за исключением применения в процессе посола технологического оборудования со встроенной системой охлаждения. Приготовление рассолов и расфасовка (подготовка) не мясных ингредиентов проводится в объеме, необходимом для обеспечения не более 1 смены работы объекта.</w:t>
      </w:r>
    </w:p>
    <w:bookmarkEnd w:id="612"/>
    <w:bookmarkStart w:name="z620" w:id="613"/>
    <w:p>
      <w:pPr>
        <w:spacing w:after="0"/>
        <w:ind w:left="0"/>
        <w:jc w:val="both"/>
      </w:pPr>
      <w:r>
        <w:rPr>
          <w:rFonts w:ascii="Times New Roman"/>
          <w:b w:val="false"/>
          <w:i w:val="false"/>
          <w:color w:val="000000"/>
          <w:sz w:val="28"/>
        </w:rPr>
        <w:t>
      285. Каждая партия готовых полуфабрикатов маркируется с указанием даты посола.</w:t>
      </w:r>
    </w:p>
    <w:bookmarkEnd w:id="613"/>
    <w:bookmarkStart w:name="z621" w:id="614"/>
    <w:p>
      <w:pPr>
        <w:spacing w:after="0"/>
        <w:ind w:left="0"/>
        <w:jc w:val="both"/>
      </w:pPr>
      <w:r>
        <w:rPr>
          <w:rFonts w:ascii="Times New Roman"/>
          <w:b w:val="false"/>
          <w:i w:val="false"/>
          <w:color w:val="000000"/>
          <w:sz w:val="28"/>
        </w:rPr>
        <w:t>
      286. Пищевые добавки используются в соответствии с прилагаемой к ним инструкции по применению и технической документацией изготовителя. Отпуск их со склада осуществляется ответственным работником с регистрацией в учетной документации объекта.</w:t>
      </w:r>
    </w:p>
    <w:bookmarkEnd w:id="614"/>
    <w:bookmarkStart w:name="z622" w:id="615"/>
    <w:p>
      <w:pPr>
        <w:spacing w:after="0"/>
        <w:ind w:left="0"/>
        <w:jc w:val="both"/>
      </w:pPr>
      <w:r>
        <w:rPr>
          <w:rFonts w:ascii="Times New Roman"/>
          <w:b w:val="false"/>
          <w:i w:val="false"/>
          <w:color w:val="000000"/>
          <w:sz w:val="28"/>
        </w:rPr>
        <w:t xml:space="preserve">
      287. Применение нитритно-посолочных (посолочно-нитритных) смесей, содержание нитрита натрия (калия) в продукции осуществляется в соответствии с техническим регламентом Таможенного союза "О безопасности мяса и мясной продукции" (далее – ТР ТС 034/2013), утвержденным </w:t>
      </w:r>
      <w:r>
        <w:rPr>
          <w:rFonts w:ascii="Times New Roman"/>
          <w:b w:val="false"/>
          <w:i w:val="false"/>
          <w:color w:val="000000"/>
          <w:sz w:val="28"/>
        </w:rPr>
        <w:t>Решением</w:t>
      </w:r>
      <w:r>
        <w:rPr>
          <w:rFonts w:ascii="Times New Roman"/>
          <w:b w:val="false"/>
          <w:i w:val="false"/>
          <w:color w:val="000000"/>
          <w:sz w:val="28"/>
        </w:rPr>
        <w:t xml:space="preserve"> Совета Евразийской экономической комиссии от 9 октября 2013 года № 68.</w:t>
      </w:r>
    </w:p>
    <w:bookmarkEnd w:id="615"/>
    <w:bookmarkStart w:name="z623" w:id="616"/>
    <w:p>
      <w:pPr>
        <w:spacing w:after="0"/>
        <w:ind w:left="0"/>
        <w:jc w:val="both"/>
      </w:pPr>
      <w:r>
        <w:rPr>
          <w:rFonts w:ascii="Times New Roman"/>
          <w:b w:val="false"/>
          <w:i w:val="false"/>
          <w:color w:val="000000"/>
          <w:sz w:val="28"/>
        </w:rPr>
        <w:t>
      288. Подготовка не мясных ингредиентов, включая взвешивание и фасовку, проводится в отдельных помещениях (участках), за исключением консервных производств, имеющих комплексные автоматические технологические линии с дозаторами для их взвешивания.</w:t>
      </w:r>
    </w:p>
    <w:bookmarkEnd w:id="616"/>
    <w:bookmarkStart w:name="z624" w:id="617"/>
    <w:p>
      <w:pPr>
        <w:spacing w:after="0"/>
        <w:ind w:left="0"/>
        <w:jc w:val="both"/>
      </w:pPr>
      <w:r>
        <w:rPr>
          <w:rFonts w:ascii="Times New Roman"/>
          <w:b w:val="false"/>
          <w:i w:val="false"/>
          <w:color w:val="000000"/>
          <w:sz w:val="28"/>
        </w:rPr>
        <w:t>
      289. Рамы, используемые для термической обработки, идентифицируются изготовителем в рамках производственного контроля.</w:t>
      </w:r>
    </w:p>
    <w:bookmarkEnd w:id="617"/>
    <w:bookmarkStart w:name="z625" w:id="618"/>
    <w:p>
      <w:pPr>
        <w:spacing w:after="0"/>
        <w:ind w:left="0"/>
        <w:jc w:val="both"/>
      </w:pPr>
      <w:r>
        <w:rPr>
          <w:rFonts w:ascii="Times New Roman"/>
          <w:b w:val="false"/>
          <w:i w:val="false"/>
          <w:color w:val="000000"/>
          <w:sz w:val="28"/>
        </w:rPr>
        <w:t xml:space="preserve">
      290. Наполнение оболочек фаршем производится специальными шприцами. Воздух, попавший в батон вместе с фаршем, удаляется проколом оболочки. Батоны, заполненные фаршем, в цехе хранятся не более 2 ч при температуре помещения +15 </w:t>
      </w:r>
      <w:r>
        <w:rPr>
          <w:rFonts w:ascii="Times New Roman"/>
          <w:b w:val="false"/>
          <w:i w:val="false"/>
          <w:color w:val="000000"/>
          <w:vertAlign w:val="superscript"/>
        </w:rPr>
        <w:t>0</w:t>
      </w:r>
      <w:r>
        <w:rPr>
          <w:rFonts w:ascii="Times New Roman"/>
          <w:b w:val="false"/>
          <w:i w:val="false"/>
          <w:color w:val="000000"/>
          <w:sz w:val="28"/>
        </w:rPr>
        <w:t xml:space="preserve">С – +20 </w:t>
      </w:r>
      <w:r>
        <w:rPr>
          <w:rFonts w:ascii="Times New Roman"/>
          <w:b w:val="false"/>
          <w:i w:val="false"/>
          <w:color w:val="000000"/>
          <w:vertAlign w:val="superscript"/>
        </w:rPr>
        <w:t>0</w:t>
      </w:r>
      <w:r>
        <w:rPr>
          <w:rFonts w:ascii="Times New Roman"/>
          <w:b w:val="false"/>
          <w:i w:val="false"/>
          <w:color w:val="000000"/>
          <w:sz w:val="28"/>
        </w:rPr>
        <w:t>С.</w:t>
      </w:r>
    </w:p>
    <w:bookmarkEnd w:id="618"/>
    <w:bookmarkStart w:name="z626" w:id="619"/>
    <w:p>
      <w:pPr>
        <w:spacing w:after="0"/>
        <w:ind w:left="0"/>
        <w:jc w:val="both"/>
      </w:pPr>
      <w:r>
        <w:rPr>
          <w:rFonts w:ascii="Times New Roman"/>
          <w:b w:val="false"/>
          <w:i w:val="false"/>
          <w:color w:val="000000"/>
          <w:sz w:val="28"/>
        </w:rPr>
        <w:t xml:space="preserve">
      291. Процесс осадки полукопченых, варено-копченых и сырокопченых колбас обеспечивается при температуре +4 </w:t>
      </w:r>
      <w:r>
        <w:rPr>
          <w:rFonts w:ascii="Times New Roman"/>
          <w:b w:val="false"/>
          <w:i w:val="false"/>
          <w:color w:val="000000"/>
          <w:vertAlign w:val="superscript"/>
        </w:rPr>
        <w:t>0</w:t>
      </w:r>
      <w:r>
        <w:rPr>
          <w:rFonts w:ascii="Times New Roman"/>
          <w:b w:val="false"/>
          <w:i w:val="false"/>
          <w:color w:val="000000"/>
          <w:sz w:val="28"/>
        </w:rPr>
        <w:t xml:space="preserve">С – +8 </w:t>
      </w:r>
      <w:r>
        <w:rPr>
          <w:rFonts w:ascii="Times New Roman"/>
          <w:b w:val="false"/>
          <w:i w:val="false"/>
          <w:color w:val="000000"/>
          <w:vertAlign w:val="superscript"/>
        </w:rPr>
        <w:t>0</w:t>
      </w:r>
      <w:r>
        <w:rPr>
          <w:rFonts w:ascii="Times New Roman"/>
          <w:b w:val="false"/>
          <w:i w:val="false"/>
          <w:color w:val="000000"/>
          <w:sz w:val="28"/>
        </w:rPr>
        <w:t>С и относительной влажности 80-85 %.</w:t>
      </w:r>
    </w:p>
    <w:bookmarkEnd w:id="619"/>
    <w:bookmarkStart w:name="z627" w:id="620"/>
    <w:p>
      <w:pPr>
        <w:spacing w:after="0"/>
        <w:ind w:left="0"/>
        <w:jc w:val="both"/>
      </w:pPr>
      <w:r>
        <w:rPr>
          <w:rFonts w:ascii="Times New Roman"/>
          <w:b w:val="false"/>
          <w:i w:val="false"/>
          <w:color w:val="000000"/>
          <w:sz w:val="28"/>
        </w:rPr>
        <w:t>
      292. Тепловая обработка колбасных изделий и продукции из мяса осуществляется на специальном оборудовании, оснащенном приборами для контроля температуры (в том числе в центре продукта, кроме сырокопченых и сыровяленых изделий) и относительной влажности или только температуры (для термической обработки в воде), с фиксированием режимов термической обработки продукции в учетной документации объекта.</w:t>
      </w:r>
    </w:p>
    <w:bookmarkEnd w:id="620"/>
    <w:bookmarkStart w:name="z628" w:id="621"/>
    <w:p>
      <w:pPr>
        <w:spacing w:after="0"/>
        <w:ind w:left="0"/>
        <w:jc w:val="both"/>
      </w:pPr>
      <w:r>
        <w:rPr>
          <w:rFonts w:ascii="Times New Roman"/>
          <w:b w:val="false"/>
          <w:i w:val="false"/>
          <w:color w:val="000000"/>
          <w:sz w:val="28"/>
        </w:rPr>
        <w:t xml:space="preserve">
      293. Завершение процесса варки колбасных изделий осуществляется при достижении температуры внутри батона (+70 </w:t>
      </w:r>
      <w:r>
        <w:rPr>
          <w:rFonts w:ascii="Times New Roman"/>
          <w:b w:val="false"/>
          <w:i w:val="false"/>
          <w:color w:val="000000"/>
          <w:vertAlign w:val="superscript"/>
        </w:rPr>
        <w:t>0</w:t>
      </w:r>
      <w:r>
        <w:rPr>
          <w:rFonts w:ascii="Times New Roman"/>
          <w:b w:val="false"/>
          <w:i w:val="false"/>
          <w:color w:val="000000"/>
          <w:sz w:val="28"/>
        </w:rPr>
        <w:t xml:space="preserve">С – +72 </w:t>
      </w:r>
      <w:r>
        <w:rPr>
          <w:rFonts w:ascii="Times New Roman"/>
          <w:b w:val="false"/>
          <w:i w:val="false"/>
          <w:color w:val="000000"/>
          <w:vertAlign w:val="superscript"/>
        </w:rPr>
        <w:t>0</w:t>
      </w:r>
      <w:r>
        <w:rPr>
          <w:rFonts w:ascii="Times New Roman"/>
          <w:b w:val="false"/>
          <w:i w:val="false"/>
          <w:color w:val="000000"/>
          <w:sz w:val="28"/>
        </w:rPr>
        <w:t>С).</w:t>
      </w:r>
    </w:p>
    <w:bookmarkEnd w:id="621"/>
    <w:bookmarkStart w:name="z629" w:id="622"/>
    <w:p>
      <w:pPr>
        <w:spacing w:after="0"/>
        <w:ind w:left="0"/>
        <w:jc w:val="both"/>
      </w:pPr>
      <w:r>
        <w:rPr>
          <w:rFonts w:ascii="Times New Roman"/>
          <w:b w:val="false"/>
          <w:i w:val="false"/>
          <w:color w:val="000000"/>
          <w:sz w:val="28"/>
        </w:rPr>
        <w:t xml:space="preserve">
      294. Охлаждение вареных колбасных изделий проводится холодной водой под душем в течение 7-10 мин до температуры внутри батона не выше +30 </w:t>
      </w:r>
      <w:r>
        <w:rPr>
          <w:rFonts w:ascii="Times New Roman"/>
          <w:b w:val="false"/>
          <w:i w:val="false"/>
          <w:color w:val="000000"/>
          <w:vertAlign w:val="superscript"/>
        </w:rPr>
        <w:t>0</w:t>
      </w:r>
      <w:r>
        <w:rPr>
          <w:rFonts w:ascii="Times New Roman"/>
          <w:b w:val="false"/>
          <w:i w:val="false"/>
          <w:color w:val="000000"/>
          <w:sz w:val="28"/>
        </w:rPr>
        <w:t xml:space="preserve">С, после чего помещаются в камеру с температурой +8 </w:t>
      </w:r>
      <w:r>
        <w:rPr>
          <w:rFonts w:ascii="Times New Roman"/>
          <w:b w:val="false"/>
          <w:i w:val="false"/>
          <w:color w:val="000000"/>
          <w:vertAlign w:val="superscript"/>
        </w:rPr>
        <w:t>0</w:t>
      </w:r>
      <w:r>
        <w:rPr>
          <w:rFonts w:ascii="Times New Roman"/>
          <w:b w:val="false"/>
          <w:i w:val="false"/>
          <w:color w:val="000000"/>
          <w:sz w:val="28"/>
        </w:rPr>
        <w:t xml:space="preserve">С – +10 </w:t>
      </w:r>
      <w:r>
        <w:rPr>
          <w:rFonts w:ascii="Times New Roman"/>
          <w:b w:val="false"/>
          <w:i w:val="false"/>
          <w:color w:val="000000"/>
          <w:vertAlign w:val="superscript"/>
        </w:rPr>
        <w:t>0</w:t>
      </w:r>
      <w:r>
        <w:rPr>
          <w:rFonts w:ascii="Times New Roman"/>
          <w:b w:val="false"/>
          <w:i w:val="false"/>
          <w:color w:val="000000"/>
          <w:sz w:val="28"/>
        </w:rPr>
        <w:t xml:space="preserve">С и относительной влажностью 85-90 %. Вареные мясные копчености охлаждаются до температуры в толще продукта не выше + 8 </w:t>
      </w:r>
      <w:r>
        <w:rPr>
          <w:rFonts w:ascii="Times New Roman"/>
          <w:b w:val="false"/>
          <w:i w:val="false"/>
          <w:color w:val="000000"/>
          <w:vertAlign w:val="superscript"/>
        </w:rPr>
        <w:t>0</w:t>
      </w:r>
      <w:r>
        <w:rPr>
          <w:rFonts w:ascii="Times New Roman"/>
          <w:b w:val="false"/>
          <w:i w:val="false"/>
          <w:color w:val="000000"/>
          <w:sz w:val="28"/>
        </w:rPr>
        <w:t>С.</w:t>
      </w:r>
    </w:p>
    <w:bookmarkEnd w:id="622"/>
    <w:bookmarkStart w:name="z630" w:id="623"/>
    <w:p>
      <w:pPr>
        <w:spacing w:after="0"/>
        <w:ind w:left="0"/>
        <w:jc w:val="both"/>
      </w:pPr>
      <w:r>
        <w:rPr>
          <w:rFonts w:ascii="Times New Roman"/>
          <w:b w:val="false"/>
          <w:i w:val="false"/>
          <w:color w:val="000000"/>
          <w:sz w:val="28"/>
        </w:rPr>
        <w:t>
      295. При производстве мясных копченостей в самостоятельных цехах малой мощности допускается проведение охлаждения на площадях термического отделения.</w:t>
      </w:r>
    </w:p>
    <w:bookmarkEnd w:id="623"/>
    <w:bookmarkStart w:name="z631" w:id="624"/>
    <w:p>
      <w:pPr>
        <w:spacing w:after="0"/>
        <w:ind w:left="0"/>
        <w:jc w:val="both"/>
      </w:pPr>
      <w:r>
        <w:rPr>
          <w:rFonts w:ascii="Times New Roman"/>
          <w:b w:val="false"/>
          <w:i w:val="false"/>
          <w:color w:val="000000"/>
          <w:sz w:val="28"/>
        </w:rPr>
        <w:t>
      296. Подача топлива (опилки, дрова) в термическое отделение через производственные помещения во время технологического процесса не допускается.</w:t>
      </w:r>
    </w:p>
    <w:bookmarkEnd w:id="624"/>
    <w:bookmarkStart w:name="z632" w:id="625"/>
    <w:p>
      <w:pPr>
        <w:spacing w:after="0"/>
        <w:ind w:left="0"/>
        <w:jc w:val="both"/>
      </w:pPr>
      <w:r>
        <w:rPr>
          <w:rFonts w:ascii="Times New Roman"/>
          <w:b w:val="false"/>
          <w:i w:val="false"/>
          <w:color w:val="000000"/>
          <w:sz w:val="28"/>
        </w:rPr>
        <w:t>
      297. Набор и минимальные площади объектов малой мощности по производству мяса и мясной продукции определяются в соответствии с приложением 9 к настоящим Санитарным правилам.</w:t>
      </w:r>
    </w:p>
    <w:bookmarkEnd w:id="625"/>
    <w:bookmarkStart w:name="z633" w:id="626"/>
    <w:p>
      <w:pPr>
        <w:spacing w:after="0"/>
        <w:ind w:left="0"/>
        <w:jc w:val="both"/>
      </w:pPr>
      <w:r>
        <w:rPr>
          <w:rFonts w:ascii="Times New Roman"/>
          <w:b w:val="false"/>
          <w:i w:val="false"/>
          <w:color w:val="000000"/>
          <w:sz w:val="28"/>
        </w:rPr>
        <w:t>
      298. При производстве мясных и мясосодержащих полуфабрикатов не допускается:</w:t>
      </w:r>
    </w:p>
    <w:bookmarkEnd w:id="626"/>
    <w:bookmarkStart w:name="z634" w:id="627"/>
    <w:p>
      <w:pPr>
        <w:spacing w:after="0"/>
        <w:ind w:left="0"/>
        <w:jc w:val="both"/>
      </w:pPr>
      <w:r>
        <w:rPr>
          <w:rFonts w:ascii="Times New Roman"/>
          <w:b w:val="false"/>
          <w:i w:val="false"/>
          <w:color w:val="000000"/>
          <w:sz w:val="28"/>
        </w:rPr>
        <w:t>
      1) производство мясных и мясосодержащих полуфабрикатов, предназначенных для реализации, в том числе на объектах общественного питания, с применением нитрита натрия (нитрита калия);</w:t>
      </w:r>
    </w:p>
    <w:bookmarkEnd w:id="627"/>
    <w:bookmarkStart w:name="z635" w:id="628"/>
    <w:p>
      <w:pPr>
        <w:spacing w:after="0"/>
        <w:ind w:left="0"/>
        <w:jc w:val="both"/>
      </w:pPr>
      <w:r>
        <w:rPr>
          <w:rFonts w:ascii="Times New Roman"/>
          <w:b w:val="false"/>
          <w:i w:val="false"/>
          <w:color w:val="000000"/>
          <w:sz w:val="28"/>
        </w:rPr>
        <w:t xml:space="preserve">
      2) выпускать в реализацию полуфабрикаты с температурой выше +6 </w:t>
      </w:r>
      <w:r>
        <w:rPr>
          <w:rFonts w:ascii="Times New Roman"/>
          <w:b w:val="false"/>
          <w:i w:val="false"/>
          <w:color w:val="000000"/>
          <w:vertAlign w:val="superscript"/>
        </w:rPr>
        <w:t>0</w:t>
      </w:r>
      <w:r>
        <w:rPr>
          <w:rFonts w:ascii="Times New Roman"/>
          <w:b w:val="false"/>
          <w:i w:val="false"/>
          <w:color w:val="000000"/>
          <w:sz w:val="28"/>
        </w:rPr>
        <w:t>С в любой точке измерения.</w:t>
      </w:r>
    </w:p>
    <w:bookmarkEnd w:id="628"/>
    <w:bookmarkStart w:name="z636" w:id="629"/>
    <w:p>
      <w:pPr>
        <w:spacing w:after="0"/>
        <w:ind w:left="0"/>
        <w:jc w:val="both"/>
      </w:pPr>
      <w:r>
        <w:rPr>
          <w:rFonts w:ascii="Times New Roman"/>
          <w:b w:val="false"/>
          <w:i w:val="false"/>
          <w:color w:val="000000"/>
          <w:sz w:val="28"/>
        </w:rPr>
        <w:t>
      Скороморозильное оборудование для замораживания полуфабрикатов допускается устанавливать в помещении, в котором осуществляется их расфасовка и упаковка.</w:t>
      </w:r>
    </w:p>
    <w:bookmarkEnd w:id="629"/>
    <w:bookmarkStart w:name="z637" w:id="630"/>
    <w:p>
      <w:pPr>
        <w:spacing w:after="0"/>
        <w:ind w:left="0"/>
        <w:jc w:val="both"/>
      </w:pPr>
      <w:r>
        <w:rPr>
          <w:rFonts w:ascii="Times New Roman"/>
          <w:b w:val="false"/>
          <w:i w:val="false"/>
          <w:color w:val="000000"/>
          <w:sz w:val="28"/>
        </w:rPr>
        <w:t>
      299. При производстве консервов изготовителем обеспечивается соблюдение требований пункта 109 настоящих Санитарных правил:</w:t>
      </w:r>
    </w:p>
    <w:bookmarkEnd w:id="630"/>
    <w:bookmarkStart w:name="z638" w:id="631"/>
    <w:p>
      <w:pPr>
        <w:spacing w:after="0"/>
        <w:ind w:left="0"/>
        <w:jc w:val="both"/>
      </w:pPr>
      <w:r>
        <w:rPr>
          <w:rFonts w:ascii="Times New Roman"/>
          <w:b w:val="false"/>
          <w:i w:val="false"/>
          <w:color w:val="000000"/>
          <w:sz w:val="28"/>
        </w:rPr>
        <w:t xml:space="preserve">
      300. Для производства пастеризованных консервов мясное сырье после процесса жиловки обрабатывается горячим воздухом при температуре +120 </w:t>
      </w:r>
      <w:r>
        <w:rPr>
          <w:rFonts w:ascii="Times New Roman"/>
          <w:b w:val="false"/>
          <w:i w:val="false"/>
          <w:color w:val="000000"/>
          <w:vertAlign w:val="superscript"/>
        </w:rPr>
        <w:t>0</w:t>
      </w:r>
      <w:r>
        <w:rPr>
          <w:rFonts w:ascii="Times New Roman"/>
          <w:b w:val="false"/>
          <w:i w:val="false"/>
          <w:color w:val="000000"/>
          <w:sz w:val="28"/>
        </w:rPr>
        <w:t>С в течение 60-90 сек или фламбируется пламенем газовой горелки в течение 15-20 сек или иным способом, обеспечивающим безопасность производимой продукции.</w:t>
      </w:r>
    </w:p>
    <w:bookmarkEnd w:id="631"/>
    <w:bookmarkStart w:name="z639" w:id="632"/>
    <w:p>
      <w:pPr>
        <w:spacing w:after="0"/>
        <w:ind w:left="0"/>
        <w:jc w:val="both"/>
      </w:pPr>
      <w:r>
        <w:rPr>
          <w:rFonts w:ascii="Times New Roman"/>
          <w:b w:val="false"/>
          <w:i w:val="false"/>
          <w:color w:val="000000"/>
          <w:sz w:val="28"/>
        </w:rPr>
        <w:t xml:space="preserve">
      301. Потребительская упаковка для производства консервов подвергается санитарной обработке горячей водой (не менее +80 </w:t>
      </w:r>
      <w:r>
        <w:rPr>
          <w:rFonts w:ascii="Times New Roman"/>
          <w:b w:val="false"/>
          <w:i w:val="false"/>
          <w:color w:val="000000"/>
          <w:vertAlign w:val="superscript"/>
        </w:rPr>
        <w:t>0</w:t>
      </w:r>
      <w:r>
        <w:rPr>
          <w:rFonts w:ascii="Times New Roman"/>
          <w:b w:val="false"/>
          <w:i w:val="false"/>
          <w:color w:val="000000"/>
          <w:sz w:val="28"/>
        </w:rPr>
        <w:t>С), острым паром или иным разрешенным способом.</w:t>
      </w:r>
    </w:p>
    <w:bookmarkEnd w:id="632"/>
    <w:bookmarkStart w:name="z640" w:id="633"/>
    <w:p>
      <w:pPr>
        <w:spacing w:after="0"/>
        <w:ind w:left="0"/>
        <w:jc w:val="both"/>
      </w:pPr>
      <w:r>
        <w:rPr>
          <w:rFonts w:ascii="Times New Roman"/>
          <w:b w:val="false"/>
          <w:i w:val="false"/>
          <w:color w:val="000000"/>
          <w:sz w:val="28"/>
        </w:rPr>
        <w:t xml:space="preserve">
      302. Укупорочные средства (крышки) для производства пастеризованных консервов, упакованные в пергаментную бумагу, предварительно стерилизуются при температуре +100 </w:t>
      </w:r>
      <w:r>
        <w:rPr>
          <w:rFonts w:ascii="Times New Roman"/>
          <w:b w:val="false"/>
          <w:i w:val="false"/>
          <w:color w:val="000000"/>
          <w:vertAlign w:val="superscript"/>
        </w:rPr>
        <w:t>0</w:t>
      </w:r>
      <w:r>
        <w:rPr>
          <w:rFonts w:ascii="Times New Roman"/>
          <w:b w:val="false"/>
          <w:i w:val="false"/>
          <w:color w:val="000000"/>
          <w:sz w:val="28"/>
        </w:rPr>
        <w:t>С не менее 20 мин или иным разрешенным способом.</w:t>
      </w:r>
    </w:p>
    <w:bookmarkEnd w:id="633"/>
    <w:bookmarkStart w:name="z641" w:id="634"/>
    <w:p>
      <w:pPr>
        <w:spacing w:after="0"/>
        <w:ind w:left="0"/>
        <w:jc w:val="both"/>
      </w:pPr>
      <w:r>
        <w:rPr>
          <w:rFonts w:ascii="Times New Roman"/>
          <w:b w:val="false"/>
          <w:i w:val="false"/>
          <w:color w:val="000000"/>
          <w:sz w:val="28"/>
        </w:rPr>
        <w:t>
      303. Не допускается поставка мяса в полутушах, четвертинах и отрубах для производства пастеризованных консервов в неупакованном виде.</w:t>
      </w:r>
    </w:p>
    <w:bookmarkEnd w:id="634"/>
    <w:bookmarkStart w:name="z642" w:id="635"/>
    <w:p>
      <w:pPr>
        <w:spacing w:after="0"/>
        <w:ind w:left="0"/>
        <w:jc w:val="both"/>
      </w:pPr>
      <w:r>
        <w:rPr>
          <w:rFonts w:ascii="Times New Roman"/>
          <w:b w:val="false"/>
          <w:i w:val="false"/>
          <w:color w:val="000000"/>
          <w:sz w:val="28"/>
        </w:rPr>
        <w:t xml:space="preserve">
      304. Стерилизованные консервы во всех видах потребительской упаковки хранятся при температуре от 0 </w:t>
      </w:r>
      <w:r>
        <w:rPr>
          <w:rFonts w:ascii="Times New Roman"/>
          <w:b w:val="false"/>
          <w:i w:val="false"/>
          <w:color w:val="000000"/>
          <w:vertAlign w:val="superscript"/>
        </w:rPr>
        <w:t>0</w:t>
      </w:r>
      <w:r>
        <w:rPr>
          <w:rFonts w:ascii="Times New Roman"/>
          <w:b w:val="false"/>
          <w:i w:val="false"/>
          <w:color w:val="000000"/>
          <w:sz w:val="28"/>
        </w:rPr>
        <w:t xml:space="preserve">С до +20 </w:t>
      </w:r>
      <w:r>
        <w:rPr>
          <w:rFonts w:ascii="Times New Roman"/>
          <w:b w:val="false"/>
          <w:i w:val="false"/>
          <w:color w:val="000000"/>
          <w:vertAlign w:val="superscript"/>
        </w:rPr>
        <w:t>0</w:t>
      </w:r>
      <w:r>
        <w:rPr>
          <w:rFonts w:ascii="Times New Roman"/>
          <w:b w:val="false"/>
          <w:i w:val="false"/>
          <w:color w:val="000000"/>
          <w:sz w:val="28"/>
        </w:rPr>
        <w:t xml:space="preserve">С и относительной влажности воздуха не выше 75 %; пастеризованные консервы – при температуре от 0 </w:t>
      </w:r>
      <w:r>
        <w:rPr>
          <w:rFonts w:ascii="Times New Roman"/>
          <w:b w:val="false"/>
          <w:i w:val="false"/>
          <w:color w:val="000000"/>
          <w:vertAlign w:val="superscript"/>
        </w:rPr>
        <w:t>0</w:t>
      </w:r>
      <w:r>
        <w:rPr>
          <w:rFonts w:ascii="Times New Roman"/>
          <w:b w:val="false"/>
          <w:i w:val="false"/>
          <w:color w:val="000000"/>
          <w:sz w:val="28"/>
        </w:rPr>
        <w:t xml:space="preserve">С до +5 </w:t>
      </w:r>
      <w:r>
        <w:rPr>
          <w:rFonts w:ascii="Times New Roman"/>
          <w:b w:val="false"/>
          <w:i w:val="false"/>
          <w:color w:val="000000"/>
          <w:vertAlign w:val="superscript"/>
        </w:rPr>
        <w:t>0</w:t>
      </w:r>
      <w:r>
        <w:rPr>
          <w:rFonts w:ascii="Times New Roman"/>
          <w:b w:val="false"/>
          <w:i w:val="false"/>
          <w:color w:val="000000"/>
          <w:sz w:val="28"/>
        </w:rPr>
        <w:t>С и относительной влажности воздуха не выше 75 %.</w:t>
      </w:r>
    </w:p>
    <w:bookmarkEnd w:id="635"/>
    <w:bookmarkStart w:name="z643" w:id="636"/>
    <w:p>
      <w:pPr>
        <w:spacing w:after="0"/>
        <w:ind w:left="0"/>
        <w:jc w:val="both"/>
      </w:pPr>
      <w:r>
        <w:rPr>
          <w:rFonts w:ascii="Times New Roman"/>
          <w:b w:val="false"/>
          <w:i w:val="false"/>
          <w:color w:val="000000"/>
          <w:sz w:val="28"/>
        </w:rPr>
        <w:t>
      305. При производстве мясной продукции для детского питания для детей всех возрастных групп не допускается использование продовольственного (пищевого) сырья, пищевых добавок, комплексных пищевых добавок, пищевой продукции, перечень которых установлен техническими регламентами ТР ТС 021/2011 и ТР ТС 033/2013. Расфасовка мясной продукции для детей раннего возраста в потребительскую упаковку обеспечивается в соответствии с ТР ТС 034/2013.</w:t>
      </w:r>
    </w:p>
    <w:bookmarkEnd w:id="636"/>
    <w:bookmarkStart w:name="z644" w:id="637"/>
    <w:p>
      <w:pPr>
        <w:spacing w:after="0"/>
        <w:ind w:left="0"/>
        <w:jc w:val="both"/>
      </w:pPr>
      <w:r>
        <w:rPr>
          <w:rFonts w:ascii="Times New Roman"/>
          <w:b w:val="false"/>
          <w:i w:val="false"/>
          <w:color w:val="000000"/>
          <w:sz w:val="28"/>
        </w:rPr>
        <w:t xml:space="preserve">
      306. На всех этапах производства рубленых мясных (мясосодержащих) полуфабрикатов для детского питания для детей дошкольного (от 3 до 6 лет) и школьного возраста (от 6 лет и старше) температура фарша не допускается выше +3 </w:t>
      </w:r>
      <w:r>
        <w:rPr>
          <w:rFonts w:ascii="Times New Roman"/>
          <w:b w:val="false"/>
          <w:i w:val="false"/>
          <w:color w:val="000000"/>
          <w:vertAlign w:val="superscript"/>
        </w:rPr>
        <w:t>0</w:t>
      </w:r>
      <w:r>
        <w:rPr>
          <w:rFonts w:ascii="Times New Roman"/>
          <w:b w:val="false"/>
          <w:i w:val="false"/>
          <w:color w:val="000000"/>
          <w:sz w:val="28"/>
        </w:rPr>
        <w:t>С.</w:t>
      </w:r>
    </w:p>
    <w:bookmarkEnd w:id="637"/>
    <w:bookmarkStart w:name="z645" w:id="638"/>
    <w:p>
      <w:pPr>
        <w:spacing w:after="0"/>
        <w:ind w:left="0"/>
        <w:jc w:val="both"/>
      </w:pPr>
      <w:r>
        <w:rPr>
          <w:rFonts w:ascii="Times New Roman"/>
          <w:b w:val="false"/>
          <w:i w:val="false"/>
          <w:color w:val="000000"/>
          <w:sz w:val="28"/>
        </w:rPr>
        <w:t>
      307. Бытовые помещения для работников, не участвующих в процессе производства продуктов убоя и мясной продукции, предусматриваются отдельно от бытовых помещений, предназначенных для работников, непосредственно участвующих в технологическом процессе производства продуктов убоя и мясной продукции.</w:t>
      </w:r>
    </w:p>
    <w:bookmarkEnd w:id="638"/>
    <w:bookmarkStart w:name="z646" w:id="639"/>
    <w:p>
      <w:pPr>
        <w:spacing w:after="0"/>
        <w:ind w:left="0"/>
        <w:jc w:val="both"/>
      </w:pPr>
      <w:r>
        <w:rPr>
          <w:rFonts w:ascii="Times New Roman"/>
          <w:b w:val="false"/>
          <w:i w:val="false"/>
          <w:color w:val="000000"/>
          <w:sz w:val="28"/>
        </w:rPr>
        <w:t>
      308. При входе в производственные здания (помещения) устанавливается и обеспечивается функционирование специального оборудования, предназначенное для проведения обработки (мытья и (или) дезинфекции) обуви и рук, исключающее проход в помещение обслуживающего персонала и посетителей, минуя указанное оборудование.</w:t>
      </w:r>
    </w:p>
    <w:bookmarkEnd w:id="639"/>
    <w:bookmarkStart w:name="z647" w:id="640"/>
    <w:p>
      <w:pPr>
        <w:spacing w:after="0"/>
        <w:ind w:left="0"/>
        <w:jc w:val="both"/>
      </w:pPr>
      <w:r>
        <w:rPr>
          <w:rFonts w:ascii="Times New Roman"/>
          <w:b w:val="false"/>
          <w:i w:val="false"/>
          <w:color w:val="000000"/>
          <w:sz w:val="28"/>
        </w:rPr>
        <w:t>
      309. На объектах обеспечивается раздельное хранение не переработанной мясной продукции (полуфабрикатов) и переработанной мясной продукции, обеспечивающееся соответствующим расположением производственных зданий (помещений). Допускается хранение не переработанной мясной продукции (полуфабрикатов) промышленного изготовления с переработанной пищевой продукцией при условии, если такая продукция упакована промышленным способом, исключающим их соприкосновение, перекрестное загрязнение и (или) изменение органолептических свойств, а также при условии, что они имеют одинаковый температурно-влажностный режим хранения.</w:t>
      </w:r>
    </w:p>
    <w:bookmarkEnd w:id="640"/>
    <w:bookmarkStart w:name="z648" w:id="641"/>
    <w:p>
      <w:pPr>
        <w:spacing w:after="0"/>
        <w:ind w:left="0"/>
        <w:jc w:val="both"/>
      </w:pPr>
      <w:r>
        <w:rPr>
          <w:rFonts w:ascii="Times New Roman"/>
          <w:b w:val="false"/>
          <w:i w:val="false"/>
          <w:color w:val="000000"/>
          <w:sz w:val="28"/>
        </w:rPr>
        <w:t>
      310. Холодильные камеры для охлажденного мяса (туши, полутуши, четвертины) оснащаются оборудованием, обеспечивающим его хранение в подвешенном состоянии, изготовленное из материалов, предназначенных для контакта с пищевой продукцией.</w:t>
      </w:r>
    </w:p>
    <w:bookmarkEnd w:id="641"/>
    <w:bookmarkStart w:name="z649" w:id="642"/>
    <w:p>
      <w:pPr>
        <w:spacing w:after="0"/>
        <w:ind w:left="0"/>
        <w:jc w:val="both"/>
      </w:pPr>
      <w:r>
        <w:rPr>
          <w:rFonts w:ascii="Times New Roman"/>
          <w:b w:val="false"/>
          <w:i w:val="false"/>
          <w:color w:val="000000"/>
          <w:sz w:val="28"/>
        </w:rPr>
        <w:t>
      311. Склады, холодильные камеры конструируются и оборудуются стеллажами и (или) поддонами, исключающими возможность соприкосновения хранящейся продукции с полом, стенами, потолком и охлаждающими приборами.</w:t>
      </w:r>
    </w:p>
    <w:bookmarkEnd w:id="642"/>
    <w:bookmarkStart w:name="z650" w:id="643"/>
    <w:p>
      <w:pPr>
        <w:spacing w:after="0"/>
        <w:ind w:left="0"/>
        <w:jc w:val="both"/>
      </w:pPr>
      <w:r>
        <w:rPr>
          <w:rFonts w:ascii="Times New Roman"/>
          <w:b w:val="false"/>
          <w:i w:val="false"/>
          <w:color w:val="000000"/>
          <w:sz w:val="28"/>
        </w:rPr>
        <w:t>
      312. Для хранения продукции животного происхождения выделяются и оборудуются изолированные камеры или места для временного хранения продукции, имеющей признаки недоброкачественности, исключающие возможность их соприкосновения с доброкачественной продукцией.</w:t>
      </w:r>
    </w:p>
    <w:bookmarkEnd w:id="643"/>
    <w:bookmarkStart w:name="z651" w:id="644"/>
    <w:p>
      <w:pPr>
        <w:spacing w:after="0"/>
        <w:ind w:left="0"/>
        <w:jc w:val="both"/>
      </w:pPr>
      <w:r>
        <w:rPr>
          <w:rFonts w:ascii="Times New Roman"/>
          <w:b w:val="false"/>
          <w:i w:val="false"/>
          <w:color w:val="000000"/>
          <w:sz w:val="28"/>
        </w:rPr>
        <w:t>
      313. В отдельно стоящих складах для хранения мяса и мясной продукции дверные проемы холодильных камер оснащаются шторами или воздушными завесами с механизмом включения их при открывании дверей.</w:t>
      </w:r>
    </w:p>
    <w:bookmarkEnd w:id="644"/>
    <w:bookmarkStart w:name="z652" w:id="645"/>
    <w:p>
      <w:pPr>
        <w:spacing w:after="0"/>
        <w:ind w:left="0"/>
        <w:jc w:val="both"/>
      </w:pPr>
      <w:r>
        <w:rPr>
          <w:rFonts w:ascii="Times New Roman"/>
          <w:b w:val="false"/>
          <w:i w:val="false"/>
          <w:color w:val="000000"/>
          <w:sz w:val="28"/>
        </w:rPr>
        <w:t>
      314. Процессы хранения, перевозки и реализации продуктов убоя и мясной продукции обеспечиваются в соответствии с требованиями технических регламентов ТР ТС 034/2013 и ТР ТС 021/2011.</w:t>
      </w:r>
    </w:p>
    <w:bookmarkEnd w:id="645"/>
    <w:bookmarkStart w:name="z653" w:id="646"/>
    <w:p>
      <w:pPr>
        <w:spacing w:after="0"/>
        <w:ind w:left="0"/>
        <w:jc w:val="both"/>
      </w:pPr>
      <w:r>
        <w:rPr>
          <w:rFonts w:ascii="Times New Roman"/>
          <w:b w:val="false"/>
          <w:i w:val="false"/>
          <w:color w:val="000000"/>
          <w:sz w:val="28"/>
        </w:rPr>
        <w:t>
      315. На объектах предусматривается помещение (место) для мойки и дезинфекции грузовых тележек, инвентаря и многооборотной упаковки (тары).</w:t>
      </w:r>
    </w:p>
    <w:bookmarkEnd w:id="646"/>
    <w:bookmarkStart w:name="z654" w:id="647"/>
    <w:p>
      <w:pPr>
        <w:spacing w:after="0"/>
        <w:ind w:left="0"/>
        <w:jc w:val="both"/>
      </w:pPr>
      <w:r>
        <w:rPr>
          <w:rFonts w:ascii="Times New Roman"/>
          <w:b w:val="false"/>
          <w:i w:val="false"/>
          <w:color w:val="000000"/>
          <w:sz w:val="28"/>
        </w:rPr>
        <w:t>
      316. При перевозке парное или охлажденное мясо в тушах (полутушах, четвертинах) транспортируется в вертикальном подвешенном состоянии, исключающем их соприкосновение, с применением оборудования, изготовленного из материалов, предназначенных для контакта с пищевой продукцией. Туши, полутуши и четвертины в замороженном состоянии допускается перевозить в штабелированном виде, исключающем загрязнение поверхности туш.</w:t>
      </w:r>
    </w:p>
    <w:bookmarkEnd w:id="647"/>
    <w:bookmarkStart w:name="z655" w:id="648"/>
    <w:p>
      <w:pPr>
        <w:spacing w:after="0"/>
        <w:ind w:left="0"/>
        <w:jc w:val="both"/>
      </w:pPr>
      <w:r>
        <w:rPr>
          <w:rFonts w:ascii="Times New Roman"/>
          <w:b w:val="false"/>
          <w:i w:val="false"/>
          <w:color w:val="000000"/>
          <w:sz w:val="28"/>
        </w:rPr>
        <w:t>
      317. Использование транспортных средств и контейнеров для перевозки продуктов убоя и мясной продукции после перевозки в них продуктивных животных не допускается. Перевозка продуктивных животных на объект осуществляется специализированным или специально оборудованным транспортом. Транспортные средства и контейнеры, предназначенные для перевозки продуктов убоя и мясной продукции, оборудуются средствами, позволяющими соблюдать и регистрировать установленный температурный режим. После окончания процесса перевозки транспортные средства и контейнеры подвергаются санитарной обработке (дезинфекции).</w:t>
      </w:r>
    </w:p>
    <w:bookmarkEnd w:id="648"/>
    <w:bookmarkStart w:name="z656" w:id="649"/>
    <w:p>
      <w:pPr>
        <w:spacing w:after="0"/>
        <w:ind w:left="0"/>
        <w:jc w:val="both"/>
      </w:pPr>
      <w:r>
        <w:rPr>
          <w:rFonts w:ascii="Times New Roman"/>
          <w:b w:val="false"/>
          <w:i w:val="false"/>
          <w:color w:val="000000"/>
          <w:sz w:val="28"/>
        </w:rPr>
        <w:t>
      318. Не допускается:</w:t>
      </w:r>
    </w:p>
    <w:bookmarkEnd w:id="649"/>
    <w:bookmarkStart w:name="z657" w:id="650"/>
    <w:p>
      <w:pPr>
        <w:spacing w:after="0"/>
        <w:ind w:left="0"/>
        <w:jc w:val="both"/>
      </w:pPr>
      <w:r>
        <w:rPr>
          <w:rFonts w:ascii="Times New Roman"/>
          <w:b w:val="false"/>
          <w:i w:val="false"/>
          <w:color w:val="000000"/>
          <w:sz w:val="28"/>
        </w:rPr>
        <w:t>
      1) перевозка продуктов убоя и мясной продукции навалом без использования транспортной или потребительской упаковки, за исключением кости, предназначенной для производства желатина;</w:t>
      </w:r>
    </w:p>
    <w:bookmarkEnd w:id="650"/>
    <w:bookmarkStart w:name="z658" w:id="651"/>
    <w:p>
      <w:pPr>
        <w:spacing w:after="0"/>
        <w:ind w:left="0"/>
        <w:jc w:val="both"/>
      </w:pPr>
      <w:r>
        <w:rPr>
          <w:rFonts w:ascii="Times New Roman"/>
          <w:b w:val="false"/>
          <w:i w:val="false"/>
          <w:color w:val="000000"/>
          <w:sz w:val="28"/>
        </w:rPr>
        <w:t>
      2) хранение охлажденной и замороженной продукции в неохлаждаемых помещениях до погрузки в транспортное средство и (или) контейнер;</w:t>
      </w:r>
    </w:p>
    <w:bookmarkEnd w:id="651"/>
    <w:bookmarkStart w:name="z659" w:id="652"/>
    <w:p>
      <w:pPr>
        <w:spacing w:after="0"/>
        <w:ind w:left="0"/>
        <w:jc w:val="both"/>
      </w:pPr>
      <w:r>
        <w:rPr>
          <w:rFonts w:ascii="Times New Roman"/>
          <w:b w:val="false"/>
          <w:i w:val="false"/>
          <w:color w:val="000000"/>
          <w:sz w:val="28"/>
        </w:rPr>
        <w:t>
      3) совместная перевозка в одном транспортном средстве и (или) контейнере продуктов убоя и мясной продукции различного термического состояния, продуктов убоя, мясной продукции с продукцией, предназначенной для производства технической продукции (шкуры, кость и иное).</w:t>
      </w:r>
    </w:p>
    <w:bookmarkEnd w:id="652"/>
    <w:bookmarkStart w:name="z660" w:id="653"/>
    <w:p>
      <w:pPr>
        <w:spacing w:after="0"/>
        <w:ind w:left="0"/>
        <w:jc w:val="both"/>
      </w:pPr>
      <w:r>
        <w:rPr>
          <w:rFonts w:ascii="Times New Roman"/>
          <w:b w:val="false"/>
          <w:i w:val="false"/>
          <w:color w:val="000000"/>
          <w:sz w:val="28"/>
        </w:rPr>
        <w:t xml:space="preserve">
      319. Охлажденная пищевая продукция убоя перевозится при температуре от 0 </w:t>
      </w:r>
      <w:r>
        <w:rPr>
          <w:rFonts w:ascii="Times New Roman"/>
          <w:b w:val="false"/>
          <w:i w:val="false"/>
          <w:color w:val="000000"/>
          <w:vertAlign w:val="superscript"/>
        </w:rPr>
        <w:t>0</w:t>
      </w:r>
      <w:r>
        <w:rPr>
          <w:rFonts w:ascii="Times New Roman"/>
          <w:b w:val="false"/>
          <w:i w:val="false"/>
          <w:color w:val="000000"/>
          <w:sz w:val="28"/>
        </w:rPr>
        <w:t xml:space="preserve">С до +4 </w:t>
      </w:r>
      <w:r>
        <w:rPr>
          <w:rFonts w:ascii="Times New Roman"/>
          <w:b w:val="false"/>
          <w:i w:val="false"/>
          <w:color w:val="000000"/>
          <w:vertAlign w:val="superscript"/>
        </w:rPr>
        <w:t>0</w:t>
      </w:r>
      <w:r>
        <w:rPr>
          <w:rFonts w:ascii="Times New Roman"/>
          <w:b w:val="false"/>
          <w:i w:val="false"/>
          <w:color w:val="000000"/>
          <w:sz w:val="28"/>
        </w:rPr>
        <w:t xml:space="preserve">С, подмороженное мясо и подмороженная продукция убоя– от -1 </w:t>
      </w:r>
      <w:r>
        <w:rPr>
          <w:rFonts w:ascii="Times New Roman"/>
          <w:b w:val="false"/>
          <w:i w:val="false"/>
          <w:color w:val="000000"/>
          <w:vertAlign w:val="superscript"/>
        </w:rPr>
        <w:t>0</w:t>
      </w:r>
      <w:r>
        <w:rPr>
          <w:rFonts w:ascii="Times New Roman"/>
          <w:b w:val="false"/>
          <w:i w:val="false"/>
          <w:color w:val="000000"/>
          <w:sz w:val="28"/>
        </w:rPr>
        <w:t xml:space="preserve">С до -3 </w:t>
      </w:r>
      <w:r>
        <w:rPr>
          <w:rFonts w:ascii="Times New Roman"/>
          <w:b w:val="false"/>
          <w:i w:val="false"/>
          <w:color w:val="000000"/>
          <w:vertAlign w:val="superscript"/>
        </w:rPr>
        <w:t>0</w:t>
      </w:r>
      <w:r>
        <w:rPr>
          <w:rFonts w:ascii="Times New Roman"/>
          <w:b w:val="false"/>
          <w:i w:val="false"/>
          <w:color w:val="000000"/>
          <w:sz w:val="28"/>
        </w:rPr>
        <w:t xml:space="preserve">С, замороженные – не выше -8 </w:t>
      </w:r>
      <w:r>
        <w:rPr>
          <w:rFonts w:ascii="Times New Roman"/>
          <w:b w:val="false"/>
          <w:i w:val="false"/>
          <w:color w:val="000000"/>
          <w:vertAlign w:val="superscript"/>
        </w:rPr>
        <w:t>0</w:t>
      </w:r>
      <w:r>
        <w:rPr>
          <w:rFonts w:ascii="Times New Roman"/>
          <w:b w:val="false"/>
          <w:i w:val="false"/>
          <w:color w:val="000000"/>
          <w:sz w:val="28"/>
        </w:rPr>
        <w:t>С, с учетом условий транспортировки (хранения) для конкретного вида продукции, установленной документами по стандартизации и (или) технической документации изготовителя.</w:t>
      </w:r>
    </w:p>
    <w:bookmarkEnd w:id="653"/>
    <w:bookmarkStart w:name="z661" w:id="654"/>
    <w:p>
      <w:pPr>
        <w:spacing w:after="0"/>
        <w:ind w:left="0"/>
        <w:jc w:val="both"/>
      </w:pPr>
      <w:r>
        <w:rPr>
          <w:rFonts w:ascii="Times New Roman"/>
          <w:b w:val="false"/>
          <w:i w:val="false"/>
          <w:color w:val="000000"/>
          <w:sz w:val="28"/>
        </w:rPr>
        <w:t>
      320. В процессе хранения, перевозки и реализации не допускается размораживание замороженных продуктов убоя и мясной продукции.</w:t>
      </w:r>
    </w:p>
    <w:bookmarkEnd w:id="654"/>
    <w:bookmarkStart w:name="z662" w:id="655"/>
    <w:p>
      <w:pPr>
        <w:spacing w:after="0"/>
        <w:ind w:left="0"/>
        <w:jc w:val="left"/>
      </w:pPr>
      <w:r>
        <w:rPr>
          <w:rFonts w:ascii="Times New Roman"/>
          <w:b/>
          <w:i w:val="false"/>
          <w:color w:val="000000"/>
        </w:rPr>
        <w:t xml:space="preserve"> Глава 11. Требования к рыбоперерабатывающим объектам</w:t>
      </w:r>
    </w:p>
    <w:bookmarkEnd w:id="655"/>
    <w:bookmarkStart w:name="z663" w:id="656"/>
    <w:p>
      <w:pPr>
        <w:spacing w:after="0"/>
        <w:ind w:left="0"/>
        <w:jc w:val="both"/>
      </w:pPr>
      <w:r>
        <w:rPr>
          <w:rFonts w:ascii="Times New Roman"/>
          <w:b w:val="false"/>
          <w:i w:val="false"/>
          <w:color w:val="000000"/>
          <w:sz w:val="28"/>
        </w:rPr>
        <w:t xml:space="preserve">
      321. Организация процессов производства, расфасовки, хранения, перевозки, реализации и утилизации пищевой рыбной продукции, а также обеспечение соответствия требованиям к безопасности пищевой рыбной продукции, ее маркировка и упаковка осуществляются изготовителем в соответствии с требованиями технического регламента Евразийского экономического союза "О безопасности рыбы и рыбной продукции" (далее – ТР ЕАЭС 040/2016), утвержденным </w:t>
      </w:r>
      <w:r>
        <w:rPr>
          <w:rFonts w:ascii="Times New Roman"/>
          <w:b w:val="false"/>
          <w:i w:val="false"/>
          <w:color w:val="000000"/>
          <w:sz w:val="28"/>
        </w:rPr>
        <w:t>Решением</w:t>
      </w:r>
      <w:r>
        <w:rPr>
          <w:rFonts w:ascii="Times New Roman"/>
          <w:b w:val="false"/>
          <w:i w:val="false"/>
          <w:color w:val="000000"/>
          <w:sz w:val="28"/>
        </w:rPr>
        <w:t xml:space="preserve"> Совета Евразийской экономической комиссии от 18 октября 2016 года № 162, техническими регламентами ТР ТС 021/2011, ТР ТС 022/2011 и настоящими Санитарными правилами.</w:t>
      </w:r>
    </w:p>
    <w:bookmarkEnd w:id="656"/>
    <w:bookmarkStart w:name="z664" w:id="657"/>
    <w:p>
      <w:pPr>
        <w:spacing w:after="0"/>
        <w:ind w:left="0"/>
        <w:jc w:val="both"/>
      </w:pPr>
      <w:r>
        <w:rPr>
          <w:rFonts w:ascii="Times New Roman"/>
          <w:b w:val="false"/>
          <w:i w:val="false"/>
          <w:color w:val="000000"/>
          <w:sz w:val="28"/>
        </w:rPr>
        <w:t>
      322. При производстве пищевой рыбной продукции для детского питания для детей всех возрастных групп не допускается использование продовольственного (пищевого) сырья, пищевых добавок, комплексных пищевых добавок, пищевой продукции, перечень которых установлен техническими регламентами ТР ТС 021/2011 и ТР ЕАЭС 040/2016. Расфасовка консервированной пищевой рыбной продукции для детей раннего возраста в потребительскую упаковку обеспечивается в соответствии с ТР ЕАЭС 040/2016.</w:t>
      </w:r>
    </w:p>
    <w:bookmarkEnd w:id="657"/>
    <w:bookmarkStart w:name="z665" w:id="658"/>
    <w:p>
      <w:pPr>
        <w:spacing w:after="0"/>
        <w:ind w:left="0"/>
        <w:jc w:val="both"/>
      </w:pPr>
      <w:r>
        <w:rPr>
          <w:rFonts w:ascii="Times New Roman"/>
          <w:b w:val="false"/>
          <w:i w:val="false"/>
          <w:color w:val="000000"/>
          <w:sz w:val="28"/>
        </w:rPr>
        <w:t>
      323. В зависимости от мощности и ассортимента выпускаемой продукции на объектах предусматриваются следующие виды производств: холодильное, посольное, консервное, пресервное, икорно-балычное, коптильное, кулинарное, рыбного жира, белковых концентратов, белковой икры, кормовой и технической продукции, выработки льда и иные.</w:t>
      </w:r>
    </w:p>
    <w:bookmarkEnd w:id="658"/>
    <w:bookmarkStart w:name="z666" w:id="659"/>
    <w:p>
      <w:pPr>
        <w:spacing w:after="0"/>
        <w:ind w:left="0"/>
        <w:jc w:val="both"/>
      </w:pPr>
      <w:r>
        <w:rPr>
          <w:rFonts w:ascii="Times New Roman"/>
          <w:b w:val="false"/>
          <w:i w:val="false"/>
          <w:color w:val="000000"/>
          <w:sz w:val="28"/>
        </w:rPr>
        <w:t>
      324. Производства пищевой рыбной продукции, медицинских и ветеринарных препаратов размещаются в изолированных помещениях с самостоятельными входами и бытовыми помещениями.</w:t>
      </w:r>
    </w:p>
    <w:bookmarkEnd w:id="659"/>
    <w:bookmarkStart w:name="z667" w:id="660"/>
    <w:p>
      <w:pPr>
        <w:spacing w:after="0"/>
        <w:ind w:left="0"/>
        <w:jc w:val="both"/>
      </w:pPr>
      <w:r>
        <w:rPr>
          <w:rFonts w:ascii="Times New Roman"/>
          <w:b w:val="false"/>
          <w:i w:val="false"/>
          <w:color w:val="000000"/>
          <w:sz w:val="28"/>
        </w:rPr>
        <w:t>
      325. Цеха технической продукции удаляются от производственных цехов пищевой рыбной продукции на расстояние не менее 100 м и отделяются от последних зоной зеленых насаждений.</w:t>
      </w:r>
    </w:p>
    <w:bookmarkEnd w:id="660"/>
    <w:bookmarkStart w:name="z668" w:id="661"/>
    <w:p>
      <w:pPr>
        <w:spacing w:after="0"/>
        <w:ind w:left="0"/>
        <w:jc w:val="both"/>
      </w:pPr>
      <w:r>
        <w:rPr>
          <w:rFonts w:ascii="Times New Roman"/>
          <w:b w:val="false"/>
          <w:i w:val="false"/>
          <w:color w:val="000000"/>
          <w:sz w:val="28"/>
        </w:rPr>
        <w:t>
      326. Каждый вид пищевых отходов собирается раздельно в чистые промаркированные, герметичные емкости для сбора пищевых отходов. Продолжительность хранения отходов на производстве не более 4 ч.</w:t>
      </w:r>
    </w:p>
    <w:bookmarkEnd w:id="661"/>
    <w:bookmarkStart w:name="z669" w:id="662"/>
    <w:p>
      <w:pPr>
        <w:spacing w:after="0"/>
        <w:ind w:left="0"/>
        <w:jc w:val="both"/>
      </w:pPr>
      <w:r>
        <w:rPr>
          <w:rFonts w:ascii="Times New Roman"/>
          <w:b w:val="false"/>
          <w:i w:val="false"/>
          <w:color w:val="000000"/>
          <w:sz w:val="28"/>
        </w:rPr>
        <w:t>
      327. Рыбоприемный цех (пристань) рыбообрабатывающего объекта оборудуется водоотведением, пол выполняется в соответствии с требованиями настоящих Санитарных правил.</w:t>
      </w:r>
    </w:p>
    <w:bookmarkEnd w:id="662"/>
    <w:bookmarkStart w:name="z670" w:id="663"/>
    <w:p>
      <w:pPr>
        <w:spacing w:after="0"/>
        <w:ind w:left="0"/>
        <w:jc w:val="both"/>
      </w:pPr>
      <w:r>
        <w:rPr>
          <w:rFonts w:ascii="Times New Roman"/>
          <w:b w:val="false"/>
          <w:i w:val="false"/>
          <w:color w:val="000000"/>
          <w:sz w:val="28"/>
        </w:rPr>
        <w:t>
      328. К санитарной пристани и рыбоприемной площадке подводится холодная и горячая вода, создаются условия для дезинфекции площадки и трюмов рыбодобывающих и транспортных судов.</w:t>
      </w:r>
    </w:p>
    <w:bookmarkEnd w:id="663"/>
    <w:bookmarkStart w:name="z671" w:id="664"/>
    <w:p>
      <w:pPr>
        <w:spacing w:after="0"/>
        <w:ind w:left="0"/>
        <w:jc w:val="both"/>
      </w:pPr>
      <w:r>
        <w:rPr>
          <w:rFonts w:ascii="Times New Roman"/>
          <w:b w:val="false"/>
          <w:i w:val="false"/>
          <w:color w:val="000000"/>
          <w:sz w:val="28"/>
        </w:rPr>
        <w:t>
      329. Промывка столов проводится по мере загрязнения. Шланги, используемые для мытья рыбы, хранятся в условиях, исключающих их загрязнение.</w:t>
      </w:r>
    </w:p>
    <w:bookmarkEnd w:id="664"/>
    <w:bookmarkStart w:name="z672" w:id="665"/>
    <w:p>
      <w:pPr>
        <w:spacing w:after="0"/>
        <w:ind w:left="0"/>
        <w:jc w:val="both"/>
      </w:pPr>
      <w:r>
        <w:rPr>
          <w:rFonts w:ascii="Times New Roman"/>
          <w:b w:val="false"/>
          <w:i w:val="false"/>
          <w:color w:val="000000"/>
          <w:sz w:val="28"/>
        </w:rPr>
        <w:t>
      330. После разделки рыба промывается в проточной воде, хранится в охлажденных бункерах или пересыпается льдом, или немедленно направляется на дальнейшую технологическую обработку.</w:t>
      </w:r>
    </w:p>
    <w:bookmarkEnd w:id="665"/>
    <w:bookmarkStart w:name="z673" w:id="666"/>
    <w:p>
      <w:pPr>
        <w:spacing w:after="0"/>
        <w:ind w:left="0"/>
        <w:jc w:val="both"/>
      </w:pPr>
      <w:r>
        <w:rPr>
          <w:rFonts w:ascii="Times New Roman"/>
          <w:b w:val="false"/>
          <w:i w:val="false"/>
          <w:color w:val="000000"/>
          <w:sz w:val="28"/>
        </w:rPr>
        <w:t>
      331. Санитарная обработка мелкого инвентаря проводится в стерилизаторах, крупный инвентарь и многооборотная упаковка (тара) в моечной машине или в моечных ваннах с подводом холодной и горячей воды в отдельном помещении.</w:t>
      </w:r>
    </w:p>
    <w:bookmarkEnd w:id="666"/>
    <w:bookmarkStart w:name="z674" w:id="667"/>
    <w:p>
      <w:pPr>
        <w:spacing w:after="0"/>
        <w:ind w:left="0"/>
        <w:jc w:val="both"/>
      </w:pPr>
      <w:r>
        <w:rPr>
          <w:rFonts w:ascii="Times New Roman"/>
          <w:b w:val="false"/>
          <w:i w:val="false"/>
          <w:color w:val="000000"/>
          <w:sz w:val="28"/>
        </w:rPr>
        <w:t>
      332. Упаковочная и многооборотная упаковка (тара) хранится в чистых, сухих помещениях на поддонах. Крышки упаковки (тары) подаются в цех чистыми, упакованными в водонепроницаемые материалы.</w:t>
      </w:r>
    </w:p>
    <w:bookmarkEnd w:id="667"/>
    <w:bookmarkStart w:name="z675" w:id="668"/>
    <w:p>
      <w:pPr>
        <w:spacing w:after="0"/>
        <w:ind w:left="0"/>
        <w:jc w:val="both"/>
      </w:pPr>
      <w:r>
        <w:rPr>
          <w:rFonts w:ascii="Times New Roman"/>
          <w:b w:val="false"/>
          <w:i w:val="false"/>
          <w:color w:val="000000"/>
          <w:sz w:val="28"/>
        </w:rPr>
        <w:t>
      333. При производстве соленой продукции предварительно осуществляется подготовка посольных емкостей, инвентаря и оборудования. После каждой выгрузки чаны, ванны, инвентарь очищаются от остатков тузлука, жира, жировой соли, проверяются на водонепроницаемость.</w:t>
      </w:r>
    </w:p>
    <w:bookmarkEnd w:id="668"/>
    <w:bookmarkStart w:name="z676" w:id="669"/>
    <w:p>
      <w:pPr>
        <w:spacing w:after="0"/>
        <w:ind w:left="0"/>
        <w:jc w:val="both"/>
      </w:pPr>
      <w:r>
        <w:rPr>
          <w:rFonts w:ascii="Times New Roman"/>
          <w:b w:val="false"/>
          <w:i w:val="false"/>
          <w:color w:val="000000"/>
          <w:sz w:val="28"/>
        </w:rPr>
        <w:t>
      334. Весь инвентарь посольного цеха (тележки, ящики, носилки) маркируется, ежедневно промывается и дезинфицируется.</w:t>
      </w:r>
    </w:p>
    <w:bookmarkEnd w:id="669"/>
    <w:bookmarkStart w:name="z677" w:id="670"/>
    <w:p>
      <w:pPr>
        <w:spacing w:after="0"/>
        <w:ind w:left="0"/>
        <w:jc w:val="both"/>
      </w:pPr>
      <w:r>
        <w:rPr>
          <w:rFonts w:ascii="Times New Roman"/>
          <w:b w:val="false"/>
          <w:i w:val="false"/>
          <w:color w:val="000000"/>
          <w:sz w:val="28"/>
        </w:rPr>
        <w:t>
      335. Стационарные чаны для посола, размораживания, отмочки, углубленные в землю, располагаются с возвышением стенок над полом на высоте, исключающей загрязнение продукции, дно чанов с уклоном к сливному отверстию для обеспечения полного стока отработанных тузлуков и смывных вод.</w:t>
      </w:r>
    </w:p>
    <w:bookmarkEnd w:id="670"/>
    <w:bookmarkStart w:name="z678" w:id="671"/>
    <w:p>
      <w:pPr>
        <w:spacing w:after="0"/>
        <w:ind w:left="0"/>
        <w:jc w:val="both"/>
      </w:pPr>
      <w:r>
        <w:rPr>
          <w:rFonts w:ascii="Times New Roman"/>
          <w:b w:val="false"/>
          <w:i w:val="false"/>
          <w:color w:val="000000"/>
          <w:sz w:val="28"/>
        </w:rPr>
        <w:t>
      336. Оставшаяся в чанах после выгрузки рыба тузлук допускается к повторному использованию в производстве после очистки (фильтрации) по заключению лаборатории, в случае отсутствия порочащего запаха, при кислотности не более 2-3 единиц.</w:t>
      </w:r>
    </w:p>
    <w:bookmarkEnd w:id="671"/>
    <w:bookmarkStart w:name="z679" w:id="672"/>
    <w:p>
      <w:pPr>
        <w:spacing w:after="0"/>
        <w:ind w:left="0"/>
        <w:jc w:val="both"/>
      </w:pPr>
      <w:r>
        <w:rPr>
          <w:rFonts w:ascii="Times New Roman"/>
          <w:b w:val="false"/>
          <w:i w:val="false"/>
          <w:color w:val="000000"/>
          <w:sz w:val="28"/>
        </w:rPr>
        <w:t>
      337. Для чанов используются гнеты, изготовленные из материалов, устойчивых к тузлукам, подвергающиеся очистке и дезинфекции.</w:t>
      </w:r>
    </w:p>
    <w:bookmarkEnd w:id="672"/>
    <w:bookmarkStart w:name="z680" w:id="673"/>
    <w:p>
      <w:pPr>
        <w:spacing w:after="0"/>
        <w:ind w:left="0"/>
        <w:jc w:val="both"/>
      </w:pPr>
      <w:r>
        <w:rPr>
          <w:rFonts w:ascii="Times New Roman"/>
          <w:b w:val="false"/>
          <w:i w:val="false"/>
          <w:color w:val="000000"/>
          <w:sz w:val="28"/>
        </w:rPr>
        <w:t>
      338. К емкостям для размораживания, посола и отмочки обеспечивается подводка через смесители горячая и холодная вода. Сливная труба из емкостей оборудуется запорной арматурой.</w:t>
      </w:r>
    </w:p>
    <w:bookmarkEnd w:id="673"/>
    <w:bookmarkStart w:name="z681" w:id="674"/>
    <w:p>
      <w:pPr>
        <w:spacing w:after="0"/>
        <w:ind w:left="0"/>
        <w:jc w:val="both"/>
      </w:pPr>
      <w:r>
        <w:rPr>
          <w:rFonts w:ascii="Times New Roman"/>
          <w:b w:val="false"/>
          <w:i w:val="false"/>
          <w:color w:val="000000"/>
          <w:sz w:val="28"/>
        </w:rPr>
        <w:t>
      339. Для посола рыбы используются контейнеры, изготовленные из коррозионностойкого металла или иных материалов, предназначенных для контакта с пищевой продукцией.</w:t>
      </w:r>
    </w:p>
    <w:bookmarkEnd w:id="674"/>
    <w:bookmarkStart w:name="z682" w:id="675"/>
    <w:p>
      <w:pPr>
        <w:spacing w:after="0"/>
        <w:ind w:left="0"/>
        <w:jc w:val="both"/>
      </w:pPr>
      <w:r>
        <w:rPr>
          <w:rFonts w:ascii="Times New Roman"/>
          <w:b w:val="false"/>
          <w:i w:val="false"/>
          <w:color w:val="000000"/>
          <w:sz w:val="28"/>
        </w:rPr>
        <w:t>
      340. Очистка, подкрепление и охлаждение тузлука при посоле рыбы в циркулирующих тузлуках и при посоле в пульсирующих тузлуках осуществляются в соответствии с технической документацией изготовителя.</w:t>
      </w:r>
    </w:p>
    <w:bookmarkEnd w:id="675"/>
    <w:bookmarkStart w:name="z683" w:id="676"/>
    <w:p>
      <w:pPr>
        <w:spacing w:after="0"/>
        <w:ind w:left="0"/>
        <w:jc w:val="both"/>
      </w:pPr>
      <w:r>
        <w:rPr>
          <w:rFonts w:ascii="Times New Roman"/>
          <w:b w:val="false"/>
          <w:i w:val="false"/>
          <w:color w:val="000000"/>
          <w:sz w:val="28"/>
        </w:rPr>
        <w:t>
      341. Для производства пресервов выделяются следующие помещения (участки, зоны): централизованная тузлучная, охлаждаемая камера для хранения готовой продукции, подготовки, обработки овощей и фруктов, охлаждаемое помещение для кратковременного хранения запасов сырья, помещение (участок, зона) для хранения вспомогательных материалов, помещения (участок, зона) для хранения упаковки (тары), мойки и дезинфекции пустых банок, инвентаря и внутрицеховой многооборотной упаковки (тары).</w:t>
      </w:r>
    </w:p>
    <w:bookmarkEnd w:id="676"/>
    <w:bookmarkStart w:name="z684" w:id="677"/>
    <w:p>
      <w:pPr>
        <w:spacing w:after="0"/>
        <w:ind w:left="0"/>
        <w:jc w:val="both"/>
      </w:pPr>
      <w:r>
        <w:rPr>
          <w:rFonts w:ascii="Times New Roman"/>
          <w:b w:val="false"/>
          <w:i w:val="false"/>
          <w:color w:val="000000"/>
          <w:sz w:val="28"/>
        </w:rPr>
        <w:t>
      342. Пряная соленая заливка смешивается с уксусной кислотой в эмалированной посуде или посуде из нержавеющей стали, или иной упаковке из упаковочных материалов, устойчивых к кислотам, предназначенных для контакта с пищевой продукцией.</w:t>
      </w:r>
    </w:p>
    <w:bookmarkEnd w:id="677"/>
    <w:bookmarkStart w:name="z685" w:id="678"/>
    <w:p>
      <w:pPr>
        <w:spacing w:after="0"/>
        <w:ind w:left="0"/>
        <w:jc w:val="both"/>
      </w:pPr>
      <w:r>
        <w:rPr>
          <w:rFonts w:ascii="Times New Roman"/>
          <w:b w:val="false"/>
          <w:i w:val="false"/>
          <w:color w:val="000000"/>
          <w:sz w:val="28"/>
        </w:rPr>
        <w:t>
      343. Пресервы после закатки хранятся не более 2 ч в производственном помещении и по мере формирования партии отправляются в холодильник на созревание при температуре от 0 до -8 0С.</w:t>
      </w:r>
    </w:p>
    <w:bookmarkEnd w:id="678"/>
    <w:bookmarkStart w:name="z686" w:id="679"/>
    <w:p>
      <w:pPr>
        <w:spacing w:after="0"/>
        <w:ind w:left="0"/>
        <w:jc w:val="both"/>
      </w:pPr>
      <w:r>
        <w:rPr>
          <w:rFonts w:ascii="Times New Roman"/>
          <w:b w:val="false"/>
          <w:i w:val="false"/>
          <w:color w:val="000000"/>
          <w:sz w:val="28"/>
        </w:rPr>
        <w:t>
      344. При производстве рыбных консервов изготовителем обеспечивается:</w:t>
      </w:r>
    </w:p>
    <w:bookmarkEnd w:id="679"/>
    <w:bookmarkStart w:name="z687" w:id="680"/>
    <w:p>
      <w:pPr>
        <w:spacing w:after="0"/>
        <w:ind w:left="0"/>
        <w:jc w:val="both"/>
      </w:pPr>
      <w:r>
        <w:rPr>
          <w:rFonts w:ascii="Times New Roman"/>
          <w:b w:val="false"/>
          <w:i w:val="false"/>
          <w:color w:val="000000"/>
          <w:sz w:val="28"/>
        </w:rPr>
        <w:t>
      1) режим тепловой обработки рыбных консервов, обеспечивающий безопасность готовой продукции в соответствии с требованиями промышленной стерильности, установленными ТР ЕАЭС 040/2016;</w:t>
      </w:r>
    </w:p>
    <w:bookmarkEnd w:id="680"/>
    <w:bookmarkStart w:name="z688" w:id="681"/>
    <w:p>
      <w:pPr>
        <w:spacing w:after="0"/>
        <w:ind w:left="0"/>
        <w:jc w:val="both"/>
      </w:pPr>
      <w:r>
        <w:rPr>
          <w:rFonts w:ascii="Times New Roman"/>
          <w:b w:val="false"/>
          <w:i w:val="false"/>
          <w:color w:val="000000"/>
          <w:sz w:val="28"/>
        </w:rPr>
        <w:t>
      2) время от расфасовки пищевой рыбной продукции в упаковку до укупоривания допускается не более 30 минут, время от расфасовки в упаковку до стерилизации – не более 60 минут;</w:t>
      </w:r>
    </w:p>
    <w:bookmarkEnd w:id="681"/>
    <w:bookmarkStart w:name="z689" w:id="682"/>
    <w:p>
      <w:pPr>
        <w:spacing w:after="0"/>
        <w:ind w:left="0"/>
        <w:jc w:val="both"/>
      </w:pPr>
      <w:r>
        <w:rPr>
          <w:rFonts w:ascii="Times New Roman"/>
          <w:b w:val="false"/>
          <w:i w:val="false"/>
          <w:color w:val="000000"/>
          <w:sz w:val="28"/>
        </w:rPr>
        <w:t>
      3) проверка потребительской упаковки для консервов на герметичность не менее 3 раз в смену, а также после каждой регулировки, ремонта или замены частей оборудования;</w:t>
      </w:r>
    </w:p>
    <w:bookmarkEnd w:id="682"/>
    <w:bookmarkStart w:name="z690" w:id="683"/>
    <w:p>
      <w:pPr>
        <w:spacing w:after="0"/>
        <w:ind w:left="0"/>
        <w:jc w:val="both"/>
      </w:pPr>
      <w:r>
        <w:rPr>
          <w:rFonts w:ascii="Times New Roman"/>
          <w:b w:val="false"/>
          <w:i w:val="false"/>
          <w:color w:val="000000"/>
          <w:sz w:val="28"/>
        </w:rPr>
        <w:t>
      4) степень герметичности консервов в процессе укупоривания упаковки достаточная для предотвращения вторичного загрязнения (контаминации) продукта во время и после тепловой обработки;</w:t>
      </w:r>
    </w:p>
    <w:bookmarkEnd w:id="683"/>
    <w:bookmarkStart w:name="z691" w:id="684"/>
    <w:p>
      <w:pPr>
        <w:spacing w:after="0"/>
        <w:ind w:left="0"/>
        <w:jc w:val="both"/>
      </w:pPr>
      <w:r>
        <w:rPr>
          <w:rFonts w:ascii="Times New Roman"/>
          <w:b w:val="false"/>
          <w:i w:val="false"/>
          <w:color w:val="000000"/>
          <w:sz w:val="28"/>
        </w:rPr>
        <w:t>
      5) охлаждение рыбных консервов после тепловой обработки до температуры хранения, установленной изготовителем в технической документации на конкретный вид рыбных консервов;</w:t>
      </w:r>
    </w:p>
    <w:bookmarkEnd w:id="684"/>
    <w:bookmarkStart w:name="z692" w:id="685"/>
    <w:p>
      <w:pPr>
        <w:spacing w:after="0"/>
        <w:ind w:left="0"/>
        <w:jc w:val="both"/>
      </w:pPr>
      <w:r>
        <w:rPr>
          <w:rFonts w:ascii="Times New Roman"/>
          <w:b w:val="false"/>
          <w:i w:val="false"/>
          <w:color w:val="000000"/>
          <w:sz w:val="28"/>
        </w:rPr>
        <w:t>
      6) продолжительность выдержки рыбных консервов на складе изготовителя для установления микробиологической стабильности и безопасности - не менее 11 суток, при производстве рыбных консервов для детского питания для детей всех возрастных групп обеспечивается не менее 21 дня;</w:t>
      </w:r>
    </w:p>
    <w:bookmarkEnd w:id="685"/>
    <w:bookmarkStart w:name="z693" w:id="686"/>
    <w:p>
      <w:pPr>
        <w:spacing w:after="0"/>
        <w:ind w:left="0"/>
        <w:jc w:val="both"/>
      </w:pPr>
      <w:r>
        <w:rPr>
          <w:rFonts w:ascii="Times New Roman"/>
          <w:b w:val="false"/>
          <w:i w:val="false"/>
          <w:color w:val="000000"/>
          <w:sz w:val="28"/>
        </w:rPr>
        <w:t>
      7) установление срока годности рыбных консервов изготовителем с учетом группы консервов, свойств используемой потребительской упаковки и величины достигнутого стерилизующего эффекта;</w:t>
      </w:r>
    </w:p>
    <w:bookmarkEnd w:id="686"/>
    <w:bookmarkStart w:name="z694" w:id="687"/>
    <w:p>
      <w:pPr>
        <w:spacing w:after="0"/>
        <w:ind w:left="0"/>
        <w:jc w:val="both"/>
      </w:pPr>
      <w:r>
        <w:rPr>
          <w:rFonts w:ascii="Times New Roman"/>
          <w:b w:val="false"/>
          <w:i w:val="false"/>
          <w:color w:val="000000"/>
          <w:sz w:val="28"/>
        </w:rPr>
        <w:t>
      8) выпуск в обращение рыбных консервов после получения положительного результата термостатной пробы и выбраковывания дефектных банок;</w:t>
      </w:r>
    </w:p>
    <w:bookmarkEnd w:id="687"/>
    <w:bookmarkStart w:name="z695" w:id="688"/>
    <w:p>
      <w:pPr>
        <w:spacing w:after="0"/>
        <w:ind w:left="0"/>
        <w:jc w:val="both"/>
      </w:pPr>
      <w:r>
        <w:rPr>
          <w:rFonts w:ascii="Times New Roman"/>
          <w:b w:val="false"/>
          <w:i w:val="false"/>
          <w:color w:val="000000"/>
          <w:sz w:val="28"/>
        </w:rPr>
        <w:t>
      9) наличие на судах, производящих натуральные рыбные консервы из печени рыб, лабораторного оборудования и персонала для осуществления производственного контроля;</w:t>
      </w:r>
    </w:p>
    <w:bookmarkEnd w:id="688"/>
    <w:bookmarkStart w:name="z696" w:id="689"/>
    <w:p>
      <w:pPr>
        <w:spacing w:after="0"/>
        <w:ind w:left="0"/>
        <w:jc w:val="both"/>
      </w:pPr>
      <w:r>
        <w:rPr>
          <w:rFonts w:ascii="Times New Roman"/>
          <w:b w:val="false"/>
          <w:i w:val="false"/>
          <w:color w:val="000000"/>
          <w:sz w:val="28"/>
        </w:rPr>
        <w:t>
      10) оснащение оборудования для стерилизации контрольно-измерительными и автоматическими контрольно-регистрирующими приборами;</w:t>
      </w:r>
    </w:p>
    <w:bookmarkEnd w:id="689"/>
    <w:bookmarkStart w:name="z697" w:id="690"/>
    <w:p>
      <w:pPr>
        <w:spacing w:after="0"/>
        <w:ind w:left="0"/>
        <w:jc w:val="both"/>
      </w:pPr>
      <w:r>
        <w:rPr>
          <w:rFonts w:ascii="Times New Roman"/>
          <w:b w:val="false"/>
          <w:i w:val="false"/>
          <w:color w:val="000000"/>
          <w:sz w:val="28"/>
        </w:rPr>
        <w:t>
      11) ведение и хранение документации, подтверждающей результаты регистрации параметров процесса стерилизации с указанием наименования консервов, типоразмера упаковки, номера оборудования для стерилизации, номера варки, номера смены, даты стерилизации, в течение срока, превышающего на 6 месяцев срок годности произведенных рыбных консервов;</w:t>
      </w:r>
    </w:p>
    <w:bookmarkEnd w:id="690"/>
    <w:bookmarkStart w:name="z698" w:id="691"/>
    <w:p>
      <w:pPr>
        <w:spacing w:after="0"/>
        <w:ind w:left="0"/>
        <w:jc w:val="both"/>
      </w:pPr>
      <w:r>
        <w:rPr>
          <w:rFonts w:ascii="Times New Roman"/>
          <w:b w:val="false"/>
          <w:i w:val="false"/>
          <w:color w:val="000000"/>
          <w:sz w:val="28"/>
        </w:rPr>
        <w:t>
      12) функционирование системы обеспечения безопасности в процессе производства продукции (производственного контроля);</w:t>
      </w:r>
    </w:p>
    <w:bookmarkEnd w:id="691"/>
    <w:bookmarkStart w:name="z699" w:id="692"/>
    <w:p>
      <w:pPr>
        <w:spacing w:after="0"/>
        <w:ind w:left="0"/>
        <w:jc w:val="both"/>
      </w:pPr>
      <w:r>
        <w:rPr>
          <w:rFonts w:ascii="Times New Roman"/>
          <w:b w:val="false"/>
          <w:i w:val="false"/>
          <w:color w:val="000000"/>
          <w:sz w:val="28"/>
        </w:rPr>
        <w:t>
      13) прослеживаемость производимой продукции.</w:t>
      </w:r>
    </w:p>
    <w:bookmarkEnd w:id="692"/>
    <w:bookmarkStart w:name="z700" w:id="693"/>
    <w:p>
      <w:pPr>
        <w:spacing w:after="0"/>
        <w:ind w:left="0"/>
        <w:jc w:val="both"/>
      </w:pPr>
      <w:r>
        <w:rPr>
          <w:rFonts w:ascii="Times New Roman"/>
          <w:b w:val="false"/>
          <w:i w:val="false"/>
          <w:color w:val="000000"/>
          <w:sz w:val="28"/>
        </w:rPr>
        <w:t>
      345. Основное производство консервов размещается в общем помещении с устройством отделений для варки соуса, автоклавирования, мойки упаковки (тары), инвентаря и участков – сырьевой, обжарочный, бланшировочный и расфасовки.</w:t>
      </w:r>
    </w:p>
    <w:bookmarkEnd w:id="693"/>
    <w:bookmarkStart w:name="z701" w:id="694"/>
    <w:p>
      <w:pPr>
        <w:spacing w:after="0"/>
        <w:ind w:left="0"/>
        <w:jc w:val="both"/>
      </w:pPr>
      <w:r>
        <w:rPr>
          <w:rFonts w:ascii="Times New Roman"/>
          <w:b w:val="false"/>
          <w:i w:val="false"/>
          <w:color w:val="000000"/>
          <w:sz w:val="28"/>
        </w:rPr>
        <w:t>
      346. Эффективность закатки и наличие повреждений у банок проверяется ежедневно на специальном оборудовании. На банках, прошедших тепловую обработку при одинаковых условиях, устанавливается опознавательная метка партии.</w:t>
      </w:r>
    </w:p>
    <w:bookmarkEnd w:id="694"/>
    <w:bookmarkStart w:name="z702" w:id="695"/>
    <w:p>
      <w:pPr>
        <w:spacing w:after="0"/>
        <w:ind w:left="0"/>
        <w:jc w:val="both"/>
      </w:pPr>
      <w:r>
        <w:rPr>
          <w:rFonts w:ascii="Times New Roman"/>
          <w:b w:val="false"/>
          <w:i w:val="false"/>
          <w:color w:val="000000"/>
          <w:sz w:val="28"/>
        </w:rPr>
        <w:t>
      347. Ежедневно после окончания работы все масло и иные заливки из системы сливаются, системы и заливочные машины промываются горячей водой с моющими и дезинфицирующими средствами с последующим ополаскиванием горячей водой.</w:t>
      </w:r>
    </w:p>
    <w:bookmarkEnd w:id="695"/>
    <w:bookmarkStart w:name="z703" w:id="696"/>
    <w:p>
      <w:pPr>
        <w:spacing w:after="0"/>
        <w:ind w:left="0"/>
        <w:jc w:val="both"/>
      </w:pPr>
      <w:r>
        <w:rPr>
          <w:rFonts w:ascii="Times New Roman"/>
          <w:b w:val="false"/>
          <w:i w:val="false"/>
          <w:color w:val="000000"/>
          <w:sz w:val="28"/>
        </w:rPr>
        <w:t>
      348. Хранение рыбных консервов на объекте осуществляется в сухих складских помещениях. Бомбажные и иные отбракованные рыбные консервы хранятся в отдельном помещении или маркированном участке.</w:t>
      </w:r>
    </w:p>
    <w:bookmarkEnd w:id="696"/>
    <w:bookmarkStart w:name="z704" w:id="697"/>
    <w:p>
      <w:pPr>
        <w:spacing w:after="0"/>
        <w:ind w:left="0"/>
        <w:jc w:val="both"/>
      </w:pPr>
      <w:r>
        <w:rPr>
          <w:rFonts w:ascii="Times New Roman"/>
          <w:b w:val="false"/>
          <w:i w:val="false"/>
          <w:color w:val="000000"/>
          <w:sz w:val="28"/>
        </w:rPr>
        <w:t>
      349. В цехе по производству кулинарных рыбных изделий выделяются помещения (участки, зоны) для хранения, распаковывания, размораживания и разделки сырья, хранения и обработки овощей, приготовления теста, обжарки и запекания рыбы, приготовления заливных блюд, фаршевых изделий, соусов и ланспига, хранения вспомогательных материалов, упаковки продукции, экспедицию с холодильной камерой, холодильную камеру для хранения отходов, моечные помещения для мойки инвентаря, внутрицеховой многооборотной и транспортной многооборотной упаковки (тары).</w:t>
      </w:r>
    </w:p>
    <w:bookmarkEnd w:id="697"/>
    <w:bookmarkStart w:name="z705" w:id="698"/>
    <w:p>
      <w:pPr>
        <w:spacing w:after="0"/>
        <w:ind w:left="0"/>
        <w:jc w:val="both"/>
      </w:pPr>
      <w:r>
        <w:rPr>
          <w:rFonts w:ascii="Times New Roman"/>
          <w:b w:val="false"/>
          <w:i w:val="false"/>
          <w:color w:val="000000"/>
          <w:sz w:val="28"/>
        </w:rPr>
        <w:t xml:space="preserve">
      350. После варки рыбных колбасных изделий температура внутри батона обеспечивается не ниже +80 </w:t>
      </w:r>
      <w:r>
        <w:rPr>
          <w:rFonts w:ascii="Times New Roman"/>
          <w:b w:val="false"/>
          <w:i w:val="false"/>
          <w:color w:val="000000"/>
          <w:vertAlign w:val="superscript"/>
        </w:rPr>
        <w:t>0</w:t>
      </w:r>
      <w:r>
        <w:rPr>
          <w:rFonts w:ascii="Times New Roman"/>
          <w:b w:val="false"/>
          <w:i w:val="false"/>
          <w:color w:val="000000"/>
          <w:sz w:val="28"/>
        </w:rPr>
        <w:t xml:space="preserve">С, после копчения не ниже +45 </w:t>
      </w:r>
      <w:r>
        <w:rPr>
          <w:rFonts w:ascii="Times New Roman"/>
          <w:b w:val="false"/>
          <w:i w:val="false"/>
          <w:color w:val="000000"/>
          <w:vertAlign w:val="superscript"/>
        </w:rPr>
        <w:t>0</w:t>
      </w:r>
      <w:r>
        <w:rPr>
          <w:rFonts w:ascii="Times New Roman"/>
          <w:b w:val="false"/>
          <w:i w:val="false"/>
          <w:color w:val="000000"/>
          <w:sz w:val="28"/>
        </w:rPr>
        <w:t xml:space="preserve">С – +50 </w:t>
      </w:r>
      <w:r>
        <w:rPr>
          <w:rFonts w:ascii="Times New Roman"/>
          <w:b w:val="false"/>
          <w:i w:val="false"/>
          <w:color w:val="000000"/>
          <w:vertAlign w:val="superscript"/>
        </w:rPr>
        <w:t>0</w:t>
      </w:r>
      <w:r>
        <w:rPr>
          <w:rFonts w:ascii="Times New Roman"/>
          <w:b w:val="false"/>
          <w:i w:val="false"/>
          <w:color w:val="000000"/>
          <w:sz w:val="28"/>
        </w:rPr>
        <w:t xml:space="preserve">С. По окончании обжарки продукт охлаждается до температуры +20 </w:t>
      </w:r>
      <w:r>
        <w:rPr>
          <w:rFonts w:ascii="Times New Roman"/>
          <w:b w:val="false"/>
          <w:i w:val="false"/>
          <w:color w:val="000000"/>
          <w:vertAlign w:val="superscript"/>
        </w:rPr>
        <w:t>0</w:t>
      </w:r>
      <w:r>
        <w:rPr>
          <w:rFonts w:ascii="Times New Roman"/>
          <w:b w:val="false"/>
          <w:i w:val="false"/>
          <w:color w:val="000000"/>
          <w:sz w:val="28"/>
        </w:rPr>
        <w:t>С и сразу же фасуется.</w:t>
      </w:r>
    </w:p>
    <w:bookmarkEnd w:id="698"/>
    <w:bookmarkStart w:name="z706" w:id="699"/>
    <w:p>
      <w:pPr>
        <w:spacing w:after="0"/>
        <w:ind w:left="0"/>
        <w:jc w:val="both"/>
      </w:pPr>
      <w:r>
        <w:rPr>
          <w:rFonts w:ascii="Times New Roman"/>
          <w:b w:val="false"/>
          <w:i w:val="false"/>
          <w:color w:val="000000"/>
          <w:sz w:val="28"/>
        </w:rPr>
        <w:t xml:space="preserve">
      351. При изготовлении рыбного фарша используется рыба, охлажденная до +5 </w:t>
      </w:r>
      <w:r>
        <w:rPr>
          <w:rFonts w:ascii="Times New Roman"/>
          <w:b w:val="false"/>
          <w:i w:val="false"/>
          <w:color w:val="000000"/>
          <w:vertAlign w:val="superscript"/>
        </w:rPr>
        <w:t>0</w:t>
      </w:r>
      <w:r>
        <w:rPr>
          <w:rFonts w:ascii="Times New Roman"/>
          <w:b w:val="false"/>
          <w:i w:val="false"/>
          <w:color w:val="000000"/>
          <w:sz w:val="28"/>
        </w:rPr>
        <w:t>С. Рыбный фарш сразу расфасовывается и замораживается или передается в кулинарное производство.</w:t>
      </w:r>
    </w:p>
    <w:bookmarkEnd w:id="699"/>
    <w:bookmarkStart w:name="z707" w:id="700"/>
    <w:p>
      <w:pPr>
        <w:spacing w:after="0"/>
        <w:ind w:left="0"/>
        <w:jc w:val="both"/>
      </w:pPr>
      <w:r>
        <w:rPr>
          <w:rFonts w:ascii="Times New Roman"/>
          <w:b w:val="false"/>
          <w:i w:val="false"/>
          <w:color w:val="000000"/>
          <w:sz w:val="28"/>
        </w:rPr>
        <w:t xml:space="preserve">
      352. Фарш с пищевыми добавками перемешивается в течение 4-7 мин, температура фарша не более +10 </w:t>
      </w:r>
      <w:r>
        <w:rPr>
          <w:rFonts w:ascii="Times New Roman"/>
          <w:b w:val="false"/>
          <w:i w:val="false"/>
          <w:color w:val="000000"/>
          <w:vertAlign w:val="superscript"/>
        </w:rPr>
        <w:t>0</w:t>
      </w:r>
      <w:r>
        <w:rPr>
          <w:rFonts w:ascii="Times New Roman"/>
          <w:b w:val="false"/>
          <w:i w:val="false"/>
          <w:color w:val="000000"/>
          <w:sz w:val="28"/>
        </w:rPr>
        <w:t>С.</w:t>
      </w:r>
    </w:p>
    <w:bookmarkEnd w:id="700"/>
    <w:bookmarkStart w:name="z708" w:id="701"/>
    <w:p>
      <w:pPr>
        <w:spacing w:after="0"/>
        <w:ind w:left="0"/>
        <w:jc w:val="both"/>
      </w:pPr>
      <w:r>
        <w:rPr>
          <w:rFonts w:ascii="Times New Roman"/>
          <w:b w:val="false"/>
          <w:i w:val="false"/>
          <w:color w:val="000000"/>
          <w:sz w:val="28"/>
        </w:rPr>
        <w:t>
      353. Смесь стабилизирующих добавок готовится заранее и хранится в плотно закрытой емкости в сухом, прохладном месте.</w:t>
      </w:r>
    </w:p>
    <w:bookmarkEnd w:id="701"/>
    <w:bookmarkStart w:name="z709" w:id="702"/>
    <w:p>
      <w:pPr>
        <w:spacing w:after="0"/>
        <w:ind w:left="0"/>
        <w:jc w:val="both"/>
      </w:pPr>
      <w:r>
        <w:rPr>
          <w:rFonts w:ascii="Times New Roman"/>
          <w:b w:val="false"/>
          <w:i w:val="false"/>
          <w:color w:val="000000"/>
          <w:sz w:val="28"/>
        </w:rPr>
        <w:t>
      354. В коптильном производстве выделяются помещения (участки, зоны) для приготовления солевого раствора, охлаждаемое помещение для суточного запаса сырья, для упаковки готовой продукции, холодильник для временного хранения готовой продукции, помещения (участки, зоны) для обработки, сушки, хранения транспортной многооборотной упаковки (тары), для хранения топлива, опилок и коптильной жидкости, для хранения упаковочных и вспомогательных материалов.</w:t>
      </w:r>
    </w:p>
    <w:bookmarkEnd w:id="702"/>
    <w:bookmarkStart w:name="z710" w:id="703"/>
    <w:p>
      <w:pPr>
        <w:spacing w:after="0"/>
        <w:ind w:left="0"/>
        <w:jc w:val="both"/>
      </w:pPr>
      <w:r>
        <w:rPr>
          <w:rFonts w:ascii="Times New Roman"/>
          <w:b w:val="false"/>
          <w:i w:val="false"/>
          <w:color w:val="000000"/>
          <w:sz w:val="28"/>
        </w:rPr>
        <w:t>
      355. Копченая, вяленая и сушеная рыбная продукция из белого амура, карпа, сома и толстолобика изготавливается только после их разделки.</w:t>
      </w:r>
    </w:p>
    <w:bookmarkEnd w:id="703"/>
    <w:bookmarkStart w:name="z711" w:id="704"/>
    <w:p>
      <w:pPr>
        <w:spacing w:after="0"/>
        <w:ind w:left="0"/>
        <w:jc w:val="both"/>
      </w:pPr>
      <w:r>
        <w:rPr>
          <w:rFonts w:ascii="Times New Roman"/>
          <w:b w:val="false"/>
          <w:i w:val="false"/>
          <w:color w:val="000000"/>
          <w:sz w:val="28"/>
        </w:rPr>
        <w:t xml:space="preserve">
      356. Температура внутри рыбы горячего копчения по завершению процесса копчения допускается не менее +80 </w:t>
      </w:r>
      <w:r>
        <w:rPr>
          <w:rFonts w:ascii="Times New Roman"/>
          <w:b w:val="false"/>
          <w:i w:val="false"/>
          <w:color w:val="000000"/>
          <w:vertAlign w:val="superscript"/>
        </w:rPr>
        <w:t>0</w:t>
      </w:r>
      <w:r>
        <w:rPr>
          <w:rFonts w:ascii="Times New Roman"/>
          <w:b w:val="false"/>
          <w:i w:val="false"/>
          <w:color w:val="000000"/>
          <w:sz w:val="28"/>
        </w:rPr>
        <w:t>С.</w:t>
      </w:r>
    </w:p>
    <w:bookmarkEnd w:id="704"/>
    <w:bookmarkStart w:name="z712" w:id="705"/>
    <w:p>
      <w:pPr>
        <w:spacing w:after="0"/>
        <w:ind w:left="0"/>
        <w:jc w:val="both"/>
      </w:pPr>
      <w:r>
        <w:rPr>
          <w:rFonts w:ascii="Times New Roman"/>
          <w:b w:val="false"/>
          <w:i w:val="false"/>
          <w:color w:val="000000"/>
          <w:sz w:val="28"/>
        </w:rPr>
        <w:t xml:space="preserve">
      357. Готовая продукция быстро охлаждается до температуры не выше +20 </w:t>
      </w:r>
      <w:r>
        <w:rPr>
          <w:rFonts w:ascii="Times New Roman"/>
          <w:b w:val="false"/>
          <w:i w:val="false"/>
          <w:color w:val="000000"/>
          <w:vertAlign w:val="superscript"/>
        </w:rPr>
        <w:t>0</w:t>
      </w:r>
      <w:r>
        <w:rPr>
          <w:rFonts w:ascii="Times New Roman"/>
          <w:b w:val="false"/>
          <w:i w:val="false"/>
          <w:color w:val="000000"/>
          <w:sz w:val="28"/>
        </w:rPr>
        <w:t>С, упаковывается и направляется в холодильную камеру.</w:t>
      </w:r>
    </w:p>
    <w:bookmarkEnd w:id="705"/>
    <w:bookmarkStart w:name="z713" w:id="706"/>
    <w:p>
      <w:pPr>
        <w:spacing w:after="0"/>
        <w:ind w:left="0"/>
        <w:jc w:val="both"/>
      </w:pPr>
      <w:r>
        <w:rPr>
          <w:rFonts w:ascii="Times New Roman"/>
          <w:b w:val="false"/>
          <w:i w:val="false"/>
          <w:color w:val="000000"/>
          <w:sz w:val="28"/>
        </w:rPr>
        <w:t xml:space="preserve">
      358. До реализации рыба горячего копчения хранится при температуре от +2 </w:t>
      </w:r>
      <w:r>
        <w:rPr>
          <w:rFonts w:ascii="Times New Roman"/>
          <w:b w:val="false"/>
          <w:i w:val="false"/>
          <w:color w:val="000000"/>
          <w:vertAlign w:val="superscript"/>
        </w:rPr>
        <w:t>0</w:t>
      </w:r>
      <w:r>
        <w:rPr>
          <w:rFonts w:ascii="Times New Roman"/>
          <w:b w:val="false"/>
          <w:i w:val="false"/>
          <w:color w:val="000000"/>
          <w:sz w:val="28"/>
        </w:rPr>
        <w:t xml:space="preserve">С до -2 </w:t>
      </w:r>
      <w:r>
        <w:rPr>
          <w:rFonts w:ascii="Times New Roman"/>
          <w:b w:val="false"/>
          <w:i w:val="false"/>
          <w:color w:val="000000"/>
          <w:vertAlign w:val="superscript"/>
        </w:rPr>
        <w:t>0</w:t>
      </w:r>
      <w:r>
        <w:rPr>
          <w:rFonts w:ascii="Times New Roman"/>
          <w:b w:val="false"/>
          <w:i w:val="false"/>
          <w:color w:val="000000"/>
          <w:sz w:val="28"/>
        </w:rPr>
        <w:t xml:space="preserve">С, рыба холодного копчения – при температуре от 0 </w:t>
      </w:r>
      <w:r>
        <w:rPr>
          <w:rFonts w:ascii="Times New Roman"/>
          <w:b w:val="false"/>
          <w:i w:val="false"/>
          <w:color w:val="000000"/>
          <w:vertAlign w:val="superscript"/>
        </w:rPr>
        <w:t>0</w:t>
      </w:r>
      <w:r>
        <w:rPr>
          <w:rFonts w:ascii="Times New Roman"/>
          <w:b w:val="false"/>
          <w:i w:val="false"/>
          <w:color w:val="000000"/>
          <w:sz w:val="28"/>
        </w:rPr>
        <w:t xml:space="preserve">С до -5 </w:t>
      </w:r>
      <w:r>
        <w:rPr>
          <w:rFonts w:ascii="Times New Roman"/>
          <w:b w:val="false"/>
          <w:i w:val="false"/>
          <w:color w:val="000000"/>
          <w:vertAlign w:val="superscript"/>
        </w:rPr>
        <w:t>0</w:t>
      </w:r>
      <w:r>
        <w:rPr>
          <w:rFonts w:ascii="Times New Roman"/>
          <w:b w:val="false"/>
          <w:i w:val="false"/>
          <w:color w:val="000000"/>
          <w:sz w:val="28"/>
        </w:rPr>
        <w:t>С.</w:t>
      </w:r>
    </w:p>
    <w:bookmarkEnd w:id="706"/>
    <w:bookmarkStart w:name="z714" w:id="707"/>
    <w:p>
      <w:pPr>
        <w:spacing w:after="0"/>
        <w:ind w:left="0"/>
        <w:jc w:val="both"/>
      </w:pPr>
      <w:r>
        <w:rPr>
          <w:rFonts w:ascii="Times New Roman"/>
          <w:b w:val="false"/>
          <w:i w:val="false"/>
          <w:color w:val="000000"/>
          <w:sz w:val="28"/>
        </w:rPr>
        <w:t>
      359. Рыбу горячего копчения до замораживания допускается хранить не более 12 ч.</w:t>
      </w:r>
    </w:p>
    <w:bookmarkEnd w:id="707"/>
    <w:bookmarkStart w:name="z715" w:id="708"/>
    <w:p>
      <w:pPr>
        <w:spacing w:after="0"/>
        <w:ind w:left="0"/>
        <w:jc w:val="both"/>
      </w:pPr>
      <w:r>
        <w:rPr>
          <w:rFonts w:ascii="Times New Roman"/>
          <w:b w:val="false"/>
          <w:i w:val="false"/>
          <w:color w:val="000000"/>
          <w:sz w:val="28"/>
        </w:rPr>
        <w:t>
      360. Не допускается перефасовывание рыбы горячего и полугорячего копчения, икры из потребительской упаковки.</w:t>
      </w:r>
    </w:p>
    <w:bookmarkEnd w:id="708"/>
    <w:bookmarkStart w:name="z716" w:id="709"/>
    <w:p>
      <w:pPr>
        <w:spacing w:after="0"/>
        <w:ind w:left="0"/>
        <w:jc w:val="both"/>
      </w:pPr>
      <w:r>
        <w:rPr>
          <w:rFonts w:ascii="Times New Roman"/>
          <w:b w:val="false"/>
          <w:i w:val="false"/>
          <w:color w:val="000000"/>
          <w:sz w:val="28"/>
        </w:rPr>
        <w:t>
      361. В ящиках для упаковки копченой рыбы предусматриваются отверстия в торцевых сторонах.</w:t>
      </w:r>
    </w:p>
    <w:bookmarkEnd w:id="709"/>
    <w:bookmarkStart w:name="z717" w:id="710"/>
    <w:p>
      <w:pPr>
        <w:spacing w:after="0"/>
        <w:ind w:left="0"/>
        <w:jc w:val="both"/>
      </w:pPr>
      <w:r>
        <w:rPr>
          <w:rFonts w:ascii="Times New Roman"/>
          <w:b w:val="false"/>
          <w:i w:val="false"/>
          <w:color w:val="000000"/>
          <w:sz w:val="28"/>
        </w:rPr>
        <w:t>
      362. При выпуске копченой балычной продукции в мелкой расфасовке (ломтики, кусочки) весь инвентарь маркируется. Для укладки ломтиков используются лопаточки или вилочки.</w:t>
      </w:r>
    </w:p>
    <w:bookmarkEnd w:id="710"/>
    <w:bookmarkStart w:name="z718" w:id="711"/>
    <w:p>
      <w:pPr>
        <w:spacing w:after="0"/>
        <w:ind w:left="0"/>
        <w:jc w:val="both"/>
      </w:pPr>
      <w:r>
        <w:rPr>
          <w:rFonts w:ascii="Times New Roman"/>
          <w:b w:val="false"/>
          <w:i w:val="false"/>
          <w:color w:val="000000"/>
          <w:sz w:val="28"/>
        </w:rPr>
        <w:t>
      363. Вяление рыбы в естественных условиях производится на открытых вешалах или под навесом. Площадка под вешалами выполняется с ровным твердым покрытием с уклоном для стока атмосферных вод, содержится в чистоте. Использование площадок для иных целей не допускается.</w:t>
      </w:r>
    </w:p>
    <w:bookmarkEnd w:id="711"/>
    <w:bookmarkStart w:name="z719" w:id="712"/>
    <w:p>
      <w:pPr>
        <w:spacing w:after="0"/>
        <w:ind w:left="0"/>
        <w:jc w:val="both"/>
      </w:pPr>
      <w:r>
        <w:rPr>
          <w:rFonts w:ascii="Times New Roman"/>
          <w:b w:val="false"/>
          <w:i w:val="false"/>
          <w:color w:val="000000"/>
          <w:sz w:val="28"/>
        </w:rPr>
        <w:t>
      364. Нижние ряды рыбы, при развеске на вешала, располагаются на высоте, исключающей загрязнение продукции.</w:t>
      </w:r>
    </w:p>
    <w:bookmarkEnd w:id="712"/>
    <w:bookmarkStart w:name="z720" w:id="713"/>
    <w:p>
      <w:pPr>
        <w:spacing w:after="0"/>
        <w:ind w:left="0"/>
        <w:jc w:val="both"/>
      </w:pPr>
      <w:r>
        <w:rPr>
          <w:rFonts w:ascii="Times New Roman"/>
          <w:b w:val="false"/>
          <w:i w:val="false"/>
          <w:color w:val="000000"/>
          <w:sz w:val="28"/>
        </w:rPr>
        <w:t>
      365. Клети, шомпола, рейки, решетки и иные предметы после каждой разгрузки очищаются, промываются горячим раствором моющего средства и ошпариваются.</w:t>
      </w:r>
    </w:p>
    <w:bookmarkEnd w:id="713"/>
    <w:bookmarkStart w:name="z721" w:id="714"/>
    <w:p>
      <w:pPr>
        <w:spacing w:after="0"/>
        <w:ind w:left="0"/>
        <w:jc w:val="both"/>
      </w:pPr>
      <w:r>
        <w:rPr>
          <w:rFonts w:ascii="Times New Roman"/>
          <w:b w:val="false"/>
          <w:i w:val="false"/>
          <w:color w:val="000000"/>
          <w:sz w:val="28"/>
        </w:rPr>
        <w:t>
      366. Готовая вяленая рыба складывается в бурты на столы высотой от пола, исключающей загрязнение продукции и покрывается брезентом. Оставлять бурты на ночь не допускается.</w:t>
      </w:r>
    </w:p>
    <w:bookmarkEnd w:id="714"/>
    <w:bookmarkStart w:name="z722" w:id="715"/>
    <w:p>
      <w:pPr>
        <w:spacing w:after="0"/>
        <w:ind w:left="0"/>
        <w:jc w:val="both"/>
      </w:pPr>
      <w:r>
        <w:rPr>
          <w:rFonts w:ascii="Times New Roman"/>
          <w:b w:val="false"/>
          <w:i w:val="false"/>
          <w:color w:val="000000"/>
          <w:sz w:val="28"/>
        </w:rPr>
        <w:t>
      367. Производство икры (икорный цех) предусматривается как в составе многопрофильного объекта или как самостоятельное производство с соответствующим набором производственных, вспомогательных и бытовых помещений. Оно размещается в самостоятельных технологических цехах, оснащенное необходимым оборудованием, аппаратурой и инвентарем. Выработка икры в банках и бочках производится в раздельных помещениях.</w:t>
      </w:r>
    </w:p>
    <w:bookmarkEnd w:id="715"/>
    <w:bookmarkStart w:name="z723" w:id="716"/>
    <w:p>
      <w:pPr>
        <w:spacing w:after="0"/>
        <w:ind w:left="0"/>
        <w:jc w:val="both"/>
      </w:pPr>
      <w:r>
        <w:rPr>
          <w:rFonts w:ascii="Times New Roman"/>
          <w:b w:val="false"/>
          <w:i w:val="false"/>
          <w:color w:val="000000"/>
          <w:sz w:val="28"/>
        </w:rPr>
        <w:t>
      368. При производстве икры применяются прозрачные инспекционные столы с искусственной подсветкой для удаления небелиний и посторонних включений.</w:t>
      </w:r>
    </w:p>
    <w:bookmarkEnd w:id="716"/>
    <w:bookmarkStart w:name="z724" w:id="717"/>
    <w:p>
      <w:pPr>
        <w:spacing w:after="0"/>
        <w:ind w:left="0"/>
        <w:jc w:val="both"/>
      </w:pPr>
      <w:r>
        <w:rPr>
          <w:rFonts w:ascii="Times New Roman"/>
          <w:b w:val="false"/>
          <w:i w:val="false"/>
          <w:color w:val="000000"/>
          <w:sz w:val="28"/>
        </w:rPr>
        <w:t>
      369. Участок выемки ястыков и пробивки икры оборудуется раковинами с подводом горячей и холодной воды и снабжается устройством с раствором антисептика для обработки рук и инвентаря.</w:t>
      </w:r>
    </w:p>
    <w:bookmarkEnd w:id="717"/>
    <w:bookmarkStart w:name="z725" w:id="718"/>
    <w:p>
      <w:pPr>
        <w:spacing w:after="0"/>
        <w:ind w:left="0"/>
        <w:jc w:val="both"/>
      </w:pPr>
      <w:r>
        <w:rPr>
          <w:rFonts w:ascii="Times New Roman"/>
          <w:b w:val="false"/>
          <w:i w:val="false"/>
          <w:color w:val="000000"/>
          <w:sz w:val="28"/>
        </w:rPr>
        <w:t xml:space="preserve">
      370. Икра рыб собирается в чистые емкости и доставляется в цех (участок) фасовки в охлажденном состоянии при температуре 0 </w:t>
      </w:r>
      <w:r>
        <w:rPr>
          <w:rFonts w:ascii="Times New Roman"/>
          <w:b w:val="false"/>
          <w:i w:val="false"/>
          <w:color w:val="000000"/>
          <w:vertAlign w:val="superscript"/>
        </w:rPr>
        <w:t>0</w:t>
      </w:r>
      <w:r>
        <w:rPr>
          <w:rFonts w:ascii="Times New Roman"/>
          <w:b w:val="false"/>
          <w:i w:val="false"/>
          <w:color w:val="000000"/>
          <w:sz w:val="28"/>
        </w:rPr>
        <w:t>С.</w:t>
      </w:r>
    </w:p>
    <w:bookmarkEnd w:id="718"/>
    <w:bookmarkStart w:name="z726" w:id="719"/>
    <w:p>
      <w:pPr>
        <w:spacing w:after="0"/>
        <w:ind w:left="0"/>
        <w:jc w:val="both"/>
      </w:pPr>
      <w:r>
        <w:rPr>
          <w:rFonts w:ascii="Times New Roman"/>
          <w:b w:val="false"/>
          <w:i w:val="false"/>
          <w:color w:val="000000"/>
          <w:sz w:val="28"/>
        </w:rPr>
        <w:t>
      371. Для приготовления икры допускается применять только кипяченые охлажденные тузлуки, прокаленная соль. Изготовителем обеспечивается проверка масла на отсутствие золотистого стафилококка.</w:t>
      </w:r>
    </w:p>
    <w:bookmarkEnd w:id="719"/>
    <w:bookmarkStart w:name="z727" w:id="720"/>
    <w:p>
      <w:pPr>
        <w:spacing w:after="0"/>
        <w:ind w:left="0"/>
        <w:jc w:val="both"/>
      </w:pPr>
      <w:r>
        <w:rPr>
          <w:rFonts w:ascii="Times New Roman"/>
          <w:b w:val="false"/>
          <w:i w:val="false"/>
          <w:color w:val="000000"/>
          <w:sz w:val="28"/>
        </w:rPr>
        <w:t>
      372. Время от начала укладки икры до ее пастеризации допускается не более 2 ч. После пастеризации икра направляется в холодильную камеру.</w:t>
      </w:r>
    </w:p>
    <w:bookmarkEnd w:id="720"/>
    <w:bookmarkStart w:name="z728" w:id="721"/>
    <w:p>
      <w:pPr>
        <w:spacing w:after="0"/>
        <w:ind w:left="0"/>
        <w:jc w:val="both"/>
      </w:pPr>
      <w:r>
        <w:rPr>
          <w:rFonts w:ascii="Times New Roman"/>
          <w:b w:val="false"/>
          <w:i w:val="false"/>
          <w:color w:val="000000"/>
          <w:sz w:val="28"/>
        </w:rPr>
        <w:t>
      373. Икра осетровых рыб изготавливается из икры-сырца, заготавливаемого только от живых рыб, не имеющих признаков засыпания.</w:t>
      </w:r>
    </w:p>
    <w:bookmarkEnd w:id="721"/>
    <w:bookmarkStart w:name="z729" w:id="722"/>
    <w:p>
      <w:pPr>
        <w:spacing w:after="0"/>
        <w:ind w:left="0"/>
        <w:jc w:val="both"/>
      </w:pPr>
      <w:r>
        <w:rPr>
          <w:rFonts w:ascii="Times New Roman"/>
          <w:b w:val="false"/>
          <w:i w:val="false"/>
          <w:color w:val="000000"/>
          <w:sz w:val="28"/>
        </w:rPr>
        <w:t>
      374. Полотняные фильтры для приготовления студнеобразователя оболочки белковой икры после каждого использования подвергаются стирке, кипячению или стерилизации.</w:t>
      </w:r>
    </w:p>
    <w:bookmarkEnd w:id="722"/>
    <w:bookmarkStart w:name="z730" w:id="723"/>
    <w:p>
      <w:pPr>
        <w:spacing w:after="0"/>
        <w:ind w:left="0"/>
        <w:jc w:val="both"/>
      </w:pPr>
      <w:r>
        <w:rPr>
          <w:rFonts w:ascii="Times New Roman"/>
          <w:b w:val="false"/>
          <w:i w:val="false"/>
          <w:color w:val="000000"/>
          <w:sz w:val="28"/>
        </w:rPr>
        <w:t>
      375. Оборудование, применяемое для отстаивания, вытопки и фильтрации жиров, после окончания каждого производственного цикла зачищается, промывается и дезинфицируется. Промывные воды удаляются через жироуловитель.</w:t>
      </w:r>
    </w:p>
    <w:bookmarkEnd w:id="723"/>
    <w:bookmarkStart w:name="z731" w:id="724"/>
    <w:p>
      <w:pPr>
        <w:spacing w:after="0"/>
        <w:ind w:left="0"/>
        <w:jc w:val="both"/>
      </w:pPr>
      <w:r>
        <w:rPr>
          <w:rFonts w:ascii="Times New Roman"/>
          <w:b w:val="false"/>
          <w:i w:val="false"/>
          <w:color w:val="000000"/>
          <w:sz w:val="28"/>
        </w:rPr>
        <w:t>
      376. Обеспечивается герметизация процесса приготовления медицинского жира и витаминных препаратов.</w:t>
      </w:r>
    </w:p>
    <w:bookmarkEnd w:id="724"/>
    <w:bookmarkStart w:name="z732" w:id="725"/>
    <w:p>
      <w:pPr>
        <w:spacing w:after="0"/>
        <w:ind w:left="0"/>
        <w:jc w:val="both"/>
      </w:pPr>
      <w:r>
        <w:rPr>
          <w:rFonts w:ascii="Times New Roman"/>
          <w:b w:val="false"/>
          <w:i w:val="false"/>
          <w:color w:val="000000"/>
          <w:sz w:val="28"/>
        </w:rPr>
        <w:t>
      377. Для перевозки живой рыбы автомобильным транспортным средством используется чистая вода, без посторонних включений.</w:t>
      </w:r>
    </w:p>
    <w:bookmarkEnd w:id="725"/>
    <w:bookmarkStart w:name="z733" w:id="726"/>
    <w:p>
      <w:pPr>
        <w:spacing w:after="0"/>
        <w:ind w:left="0"/>
        <w:jc w:val="both"/>
      </w:pPr>
      <w:r>
        <w:rPr>
          <w:rFonts w:ascii="Times New Roman"/>
          <w:b w:val="false"/>
          <w:i w:val="false"/>
          <w:color w:val="000000"/>
          <w:sz w:val="28"/>
        </w:rPr>
        <w:t>
      378. Отходы, полученные в процессе производства рыбной продукции, собираются в водонепроницаемые промаркированные емкости с использованием буквенной и (или) цветовой маркировки (кодировки) и по мере накопления удаляются из производственных помещений.</w:t>
      </w:r>
    </w:p>
    <w:bookmarkEnd w:id="726"/>
    <w:bookmarkStart w:name="z734" w:id="727"/>
    <w:p>
      <w:pPr>
        <w:spacing w:after="0"/>
        <w:ind w:left="0"/>
        <w:jc w:val="both"/>
      </w:pPr>
      <w:r>
        <w:rPr>
          <w:rFonts w:ascii="Times New Roman"/>
          <w:b w:val="false"/>
          <w:i w:val="false"/>
          <w:color w:val="000000"/>
          <w:sz w:val="28"/>
        </w:rPr>
        <w:t>
      379. Отходы производства хранятся в маркированных емкостях в охлаждаемых камерах отдельно от сырья и готовой продукции. Хранение отходов без охлаждения в закрытых емкостях допускается не более 2 ч.</w:t>
      </w:r>
    </w:p>
    <w:bookmarkEnd w:id="727"/>
    <w:bookmarkStart w:name="z735" w:id="728"/>
    <w:p>
      <w:pPr>
        <w:spacing w:after="0"/>
        <w:ind w:left="0"/>
        <w:jc w:val="both"/>
      </w:pPr>
      <w:r>
        <w:rPr>
          <w:rFonts w:ascii="Times New Roman"/>
          <w:b w:val="false"/>
          <w:i w:val="false"/>
          <w:color w:val="000000"/>
          <w:sz w:val="28"/>
        </w:rPr>
        <w:t>
      380. На рыболовных судах не допускается контактирование продукции с талой водой.</w:t>
      </w:r>
    </w:p>
    <w:bookmarkEnd w:id="728"/>
    <w:bookmarkStart w:name="z736" w:id="729"/>
    <w:p>
      <w:pPr>
        <w:spacing w:after="0"/>
        <w:ind w:left="0"/>
        <w:jc w:val="both"/>
      </w:pPr>
      <w:r>
        <w:rPr>
          <w:rFonts w:ascii="Times New Roman"/>
          <w:b w:val="false"/>
          <w:i w:val="false"/>
          <w:color w:val="000000"/>
          <w:sz w:val="28"/>
        </w:rPr>
        <w:t>
      381. На судах, оборудованных для охлаждения продукции рыболовства в охлажденной чистой морской воде, цистерны снабжаются устройствами для достижения однородной температуры во всей цистерне, позволяющими соблюдать и регистрировать установленный температурный режим.</w:t>
      </w:r>
    </w:p>
    <w:bookmarkEnd w:id="729"/>
    <w:bookmarkStart w:name="z737" w:id="730"/>
    <w:p>
      <w:pPr>
        <w:spacing w:after="0"/>
        <w:ind w:left="0"/>
        <w:jc w:val="both"/>
      </w:pPr>
      <w:r>
        <w:rPr>
          <w:rFonts w:ascii="Times New Roman"/>
          <w:b w:val="false"/>
          <w:i w:val="false"/>
          <w:color w:val="000000"/>
          <w:sz w:val="28"/>
        </w:rPr>
        <w:t>
      382. Допускается температура смеси рыбы и чистой морской воды не выше +3</w:t>
      </w:r>
      <w:r>
        <w:rPr>
          <w:rFonts w:ascii="Times New Roman"/>
          <w:b w:val="false"/>
          <w:i w:val="false"/>
          <w:color w:val="000000"/>
          <w:vertAlign w:val="superscript"/>
        </w:rPr>
        <w:t>0</w:t>
      </w:r>
      <w:r>
        <w:rPr>
          <w:rFonts w:ascii="Times New Roman"/>
          <w:b w:val="false"/>
          <w:i w:val="false"/>
          <w:color w:val="000000"/>
          <w:sz w:val="28"/>
        </w:rPr>
        <w:t xml:space="preserve">С через 6 ч после загрузки и не выше 0 </w:t>
      </w:r>
      <w:r>
        <w:rPr>
          <w:rFonts w:ascii="Times New Roman"/>
          <w:b w:val="false"/>
          <w:i w:val="false"/>
          <w:color w:val="000000"/>
          <w:vertAlign w:val="superscript"/>
        </w:rPr>
        <w:t>0</w:t>
      </w:r>
      <w:r>
        <w:rPr>
          <w:rFonts w:ascii="Times New Roman"/>
          <w:b w:val="false"/>
          <w:i w:val="false"/>
          <w:color w:val="000000"/>
          <w:sz w:val="28"/>
        </w:rPr>
        <w:t xml:space="preserve">С – через 16 ч. Допускается малым судам выгружать продукцию рыболовства безо льда в течение 12 ч с момента вылова при температуре хранения рыбы от -1 </w:t>
      </w:r>
      <w:r>
        <w:rPr>
          <w:rFonts w:ascii="Times New Roman"/>
          <w:b w:val="false"/>
          <w:i w:val="false"/>
          <w:color w:val="000000"/>
          <w:vertAlign w:val="superscript"/>
        </w:rPr>
        <w:t>0</w:t>
      </w:r>
      <w:r>
        <w:rPr>
          <w:rFonts w:ascii="Times New Roman"/>
          <w:b w:val="false"/>
          <w:i w:val="false"/>
          <w:color w:val="000000"/>
          <w:sz w:val="28"/>
        </w:rPr>
        <w:t xml:space="preserve">С до +4 </w:t>
      </w:r>
      <w:r>
        <w:rPr>
          <w:rFonts w:ascii="Times New Roman"/>
          <w:b w:val="false"/>
          <w:i w:val="false"/>
          <w:color w:val="000000"/>
          <w:vertAlign w:val="superscript"/>
        </w:rPr>
        <w:t>0</w:t>
      </w:r>
      <w:r>
        <w:rPr>
          <w:rFonts w:ascii="Times New Roman"/>
          <w:b w:val="false"/>
          <w:i w:val="false"/>
          <w:color w:val="000000"/>
          <w:sz w:val="28"/>
        </w:rPr>
        <w:t>С.</w:t>
      </w:r>
    </w:p>
    <w:bookmarkEnd w:id="730"/>
    <w:bookmarkStart w:name="z738" w:id="731"/>
    <w:p>
      <w:pPr>
        <w:spacing w:after="0"/>
        <w:ind w:left="0"/>
        <w:jc w:val="both"/>
      </w:pPr>
      <w:r>
        <w:rPr>
          <w:rFonts w:ascii="Times New Roman"/>
          <w:b w:val="false"/>
          <w:i w:val="false"/>
          <w:color w:val="000000"/>
          <w:sz w:val="28"/>
        </w:rPr>
        <w:t>
      383. При охлаждении продукции рыболовства водой, на борту судна рыба хранится в чистой охлажденной воде не более трех суток.</w:t>
      </w:r>
    </w:p>
    <w:bookmarkEnd w:id="731"/>
    <w:bookmarkStart w:name="z739" w:id="732"/>
    <w:p>
      <w:pPr>
        <w:spacing w:after="0"/>
        <w:ind w:left="0"/>
        <w:jc w:val="both"/>
      </w:pPr>
      <w:r>
        <w:rPr>
          <w:rFonts w:ascii="Times New Roman"/>
          <w:b w:val="false"/>
          <w:i w:val="false"/>
          <w:color w:val="000000"/>
          <w:sz w:val="28"/>
        </w:rPr>
        <w:t>
      384. Не допускается попадание на судно птиц, насекомых или иных животных, вредителей.</w:t>
      </w:r>
    </w:p>
    <w:bookmarkEnd w:id="732"/>
    <w:bookmarkStart w:name="z740" w:id="733"/>
    <w:p>
      <w:pPr>
        <w:spacing w:after="0"/>
        <w:ind w:left="0"/>
        <w:jc w:val="both"/>
      </w:pPr>
      <w:r>
        <w:rPr>
          <w:rFonts w:ascii="Times New Roman"/>
          <w:b w:val="false"/>
          <w:i w:val="false"/>
          <w:color w:val="000000"/>
          <w:sz w:val="28"/>
        </w:rPr>
        <w:t>
      385. Морозильное судно оснащается:</w:t>
      </w:r>
    </w:p>
    <w:bookmarkEnd w:id="733"/>
    <w:bookmarkStart w:name="z741" w:id="734"/>
    <w:p>
      <w:pPr>
        <w:spacing w:after="0"/>
        <w:ind w:left="0"/>
        <w:jc w:val="both"/>
      </w:pPr>
      <w:r>
        <w:rPr>
          <w:rFonts w:ascii="Times New Roman"/>
          <w:b w:val="false"/>
          <w:i w:val="false"/>
          <w:color w:val="000000"/>
          <w:sz w:val="28"/>
        </w:rPr>
        <w:t xml:space="preserve">
      1) морозильным оборудованием достаточной мощности для быстрого понижения температуры до -18 </w:t>
      </w:r>
      <w:r>
        <w:rPr>
          <w:rFonts w:ascii="Times New Roman"/>
          <w:b w:val="false"/>
          <w:i w:val="false"/>
          <w:color w:val="000000"/>
          <w:vertAlign w:val="superscript"/>
        </w:rPr>
        <w:t>0</w:t>
      </w:r>
      <w:r>
        <w:rPr>
          <w:rFonts w:ascii="Times New Roman"/>
          <w:b w:val="false"/>
          <w:i w:val="false"/>
          <w:color w:val="000000"/>
          <w:sz w:val="28"/>
        </w:rPr>
        <w:t>С;</w:t>
      </w:r>
    </w:p>
    <w:bookmarkEnd w:id="734"/>
    <w:bookmarkStart w:name="z742" w:id="735"/>
    <w:p>
      <w:pPr>
        <w:spacing w:after="0"/>
        <w:ind w:left="0"/>
        <w:jc w:val="both"/>
      </w:pPr>
      <w:r>
        <w:rPr>
          <w:rFonts w:ascii="Times New Roman"/>
          <w:b w:val="false"/>
          <w:i w:val="false"/>
          <w:color w:val="000000"/>
          <w:sz w:val="28"/>
        </w:rPr>
        <w:t xml:space="preserve">
      2) охлаждающим оборудованием достаточной мощности для содержания продукции рыболовства в трюмах для хранения при температуре не выше -18 </w:t>
      </w:r>
      <w:r>
        <w:rPr>
          <w:rFonts w:ascii="Times New Roman"/>
          <w:b w:val="false"/>
          <w:i w:val="false"/>
          <w:color w:val="000000"/>
          <w:vertAlign w:val="superscript"/>
        </w:rPr>
        <w:t>0</w:t>
      </w:r>
      <w:r>
        <w:rPr>
          <w:rFonts w:ascii="Times New Roman"/>
          <w:b w:val="false"/>
          <w:i w:val="false"/>
          <w:color w:val="000000"/>
          <w:sz w:val="28"/>
        </w:rPr>
        <w:t>С, оборудованным устройствами для регистрации температуры. Датчик температуры считывающего устройства располагается в зоне самой высокой температуры в трюме.</w:t>
      </w:r>
    </w:p>
    <w:bookmarkEnd w:id="735"/>
    <w:bookmarkStart w:name="z743" w:id="736"/>
    <w:p>
      <w:pPr>
        <w:spacing w:after="0"/>
        <w:ind w:left="0"/>
        <w:jc w:val="both"/>
      </w:pPr>
      <w:r>
        <w:rPr>
          <w:rFonts w:ascii="Times New Roman"/>
          <w:b w:val="false"/>
          <w:i w:val="false"/>
          <w:color w:val="000000"/>
          <w:sz w:val="28"/>
        </w:rPr>
        <w:t>
      386. Внутренние стены и потолки холодильных камер и морозильников перед загрузкой в них пищевой рыбной продукции подвергаются санитарной обработке.</w:t>
      </w:r>
    </w:p>
    <w:bookmarkEnd w:id="736"/>
    <w:bookmarkStart w:name="z744" w:id="737"/>
    <w:p>
      <w:pPr>
        <w:spacing w:after="0"/>
        <w:ind w:left="0"/>
        <w:jc w:val="both"/>
      </w:pPr>
      <w:r>
        <w:rPr>
          <w:rFonts w:ascii="Times New Roman"/>
          <w:b w:val="false"/>
          <w:i w:val="false"/>
          <w:color w:val="000000"/>
          <w:sz w:val="28"/>
        </w:rPr>
        <w:t>
      387. Размещение пищевой рыбной продукции в камерах холодильника и морозильника обеспечивается в штабелях на стеллажах или поддонах, в соответствии с требованиями технического регламента ТР ТС 040/2016. Между штабелями предусматриваются проходы, обеспечивающие беспрепятственный доступ к продукции.</w:t>
      </w:r>
    </w:p>
    <w:bookmarkEnd w:id="737"/>
    <w:bookmarkStart w:name="z745" w:id="738"/>
    <w:p>
      <w:pPr>
        <w:spacing w:after="0"/>
        <w:ind w:left="0"/>
        <w:jc w:val="both"/>
      </w:pPr>
      <w:r>
        <w:rPr>
          <w:rFonts w:ascii="Times New Roman"/>
          <w:b w:val="false"/>
          <w:i w:val="false"/>
          <w:color w:val="000000"/>
          <w:sz w:val="28"/>
        </w:rPr>
        <w:t>
      388. Если на рыболовных судах предусмотрено устройство для подачи воды, используемой вместе с рыбой, то оно устанавливается с исключением загрязнения подаваемой воды.</w:t>
      </w:r>
    </w:p>
    <w:bookmarkEnd w:id="738"/>
    <w:bookmarkStart w:name="z746" w:id="739"/>
    <w:p>
      <w:pPr>
        <w:spacing w:after="0"/>
        <w:ind w:left="0"/>
        <w:jc w:val="both"/>
      </w:pPr>
      <w:r>
        <w:rPr>
          <w:rFonts w:ascii="Times New Roman"/>
          <w:b w:val="false"/>
          <w:i w:val="false"/>
          <w:color w:val="000000"/>
          <w:sz w:val="28"/>
        </w:rPr>
        <w:t>
      389. На судах предусматриваются:</w:t>
      </w:r>
    </w:p>
    <w:bookmarkEnd w:id="739"/>
    <w:bookmarkStart w:name="z747" w:id="740"/>
    <w:p>
      <w:pPr>
        <w:spacing w:after="0"/>
        <w:ind w:left="0"/>
        <w:jc w:val="both"/>
      </w:pPr>
      <w:r>
        <w:rPr>
          <w:rFonts w:ascii="Times New Roman"/>
          <w:b w:val="false"/>
          <w:i w:val="false"/>
          <w:color w:val="000000"/>
          <w:sz w:val="28"/>
        </w:rPr>
        <w:t>
      1) зона приемки с устройством защиты продукции от солнца и нагревательных элементов и от любого источника загрязнения, поддающаяся уборке;</w:t>
      </w:r>
    </w:p>
    <w:bookmarkEnd w:id="740"/>
    <w:bookmarkStart w:name="z748" w:id="741"/>
    <w:p>
      <w:pPr>
        <w:spacing w:after="0"/>
        <w:ind w:left="0"/>
        <w:jc w:val="both"/>
      </w:pPr>
      <w:r>
        <w:rPr>
          <w:rFonts w:ascii="Times New Roman"/>
          <w:b w:val="false"/>
          <w:i w:val="false"/>
          <w:color w:val="000000"/>
          <w:sz w:val="28"/>
        </w:rPr>
        <w:t>
      2) система для подачи рыбы из зоны приема в рабочую зону, с соблюдением поточности;</w:t>
      </w:r>
    </w:p>
    <w:bookmarkEnd w:id="741"/>
    <w:bookmarkStart w:name="z749" w:id="742"/>
    <w:p>
      <w:pPr>
        <w:spacing w:after="0"/>
        <w:ind w:left="0"/>
        <w:jc w:val="both"/>
      </w:pPr>
      <w:r>
        <w:rPr>
          <w:rFonts w:ascii="Times New Roman"/>
          <w:b w:val="false"/>
          <w:i w:val="false"/>
          <w:color w:val="000000"/>
          <w:sz w:val="28"/>
        </w:rPr>
        <w:t>
      3) рабочие зоны, достаточно просторные для приготовления и обработки пищевой рыбной продукции, поддающиеся уборке и дезинфекции, устроенные таким образом, чтобы предотвращать любое загрязнение продукции;</w:t>
      </w:r>
    </w:p>
    <w:bookmarkEnd w:id="742"/>
    <w:bookmarkStart w:name="z750" w:id="743"/>
    <w:p>
      <w:pPr>
        <w:spacing w:after="0"/>
        <w:ind w:left="0"/>
        <w:jc w:val="both"/>
      </w:pPr>
      <w:r>
        <w:rPr>
          <w:rFonts w:ascii="Times New Roman"/>
          <w:b w:val="false"/>
          <w:i w:val="false"/>
          <w:color w:val="000000"/>
          <w:sz w:val="28"/>
        </w:rPr>
        <w:t>
      4) зона для хранения готовой продукции;</w:t>
      </w:r>
    </w:p>
    <w:bookmarkEnd w:id="743"/>
    <w:bookmarkStart w:name="z751" w:id="744"/>
    <w:p>
      <w:pPr>
        <w:spacing w:after="0"/>
        <w:ind w:left="0"/>
        <w:jc w:val="both"/>
      </w:pPr>
      <w:r>
        <w:rPr>
          <w:rFonts w:ascii="Times New Roman"/>
          <w:b w:val="false"/>
          <w:i w:val="false"/>
          <w:color w:val="000000"/>
          <w:sz w:val="28"/>
        </w:rPr>
        <w:t>
      5) место для хранения упаковочных материалов, отделенное от зон приготовления и обработки продукции;</w:t>
      </w:r>
    </w:p>
    <w:bookmarkEnd w:id="744"/>
    <w:bookmarkStart w:name="z752" w:id="745"/>
    <w:p>
      <w:pPr>
        <w:spacing w:after="0"/>
        <w:ind w:left="0"/>
        <w:jc w:val="both"/>
      </w:pPr>
      <w:r>
        <w:rPr>
          <w:rFonts w:ascii="Times New Roman"/>
          <w:b w:val="false"/>
          <w:i w:val="false"/>
          <w:color w:val="000000"/>
          <w:sz w:val="28"/>
        </w:rPr>
        <w:t>
      6) специальное оборудование для удаления рыбных отходов и (или) камеры для хранения рыбных отходов;</w:t>
      </w:r>
    </w:p>
    <w:bookmarkEnd w:id="745"/>
    <w:bookmarkStart w:name="z753" w:id="746"/>
    <w:p>
      <w:pPr>
        <w:spacing w:after="0"/>
        <w:ind w:left="0"/>
        <w:jc w:val="both"/>
      </w:pPr>
      <w:r>
        <w:rPr>
          <w:rFonts w:ascii="Times New Roman"/>
          <w:b w:val="false"/>
          <w:i w:val="false"/>
          <w:color w:val="000000"/>
          <w:sz w:val="28"/>
        </w:rPr>
        <w:t>
      7) водозаборное устройство, расположение которого исключает контакт с системой водоснабжения;</w:t>
      </w:r>
    </w:p>
    <w:bookmarkEnd w:id="746"/>
    <w:bookmarkStart w:name="z754" w:id="747"/>
    <w:p>
      <w:pPr>
        <w:spacing w:after="0"/>
        <w:ind w:left="0"/>
        <w:jc w:val="both"/>
      </w:pPr>
      <w:r>
        <w:rPr>
          <w:rFonts w:ascii="Times New Roman"/>
          <w:b w:val="false"/>
          <w:i w:val="false"/>
          <w:color w:val="000000"/>
          <w:sz w:val="28"/>
        </w:rPr>
        <w:t>
      8) оборудование для мытья рук персонала, занятого в процессе производства.</w:t>
      </w:r>
    </w:p>
    <w:bookmarkEnd w:id="747"/>
    <w:bookmarkStart w:name="z755" w:id="748"/>
    <w:p>
      <w:pPr>
        <w:spacing w:after="0"/>
        <w:ind w:left="0"/>
        <w:jc w:val="both"/>
      </w:pPr>
      <w:r>
        <w:rPr>
          <w:rFonts w:ascii="Times New Roman"/>
          <w:b w:val="false"/>
          <w:i w:val="false"/>
          <w:color w:val="000000"/>
          <w:sz w:val="28"/>
        </w:rPr>
        <w:t>
      Суда, осуществляющие замораживание пищевой рыбной продукции, оснащаются оборудованием, требуемым для морозильных судов.</w:t>
      </w:r>
    </w:p>
    <w:bookmarkEnd w:id="748"/>
    <w:bookmarkStart w:name="z756" w:id="749"/>
    <w:p>
      <w:pPr>
        <w:spacing w:after="0"/>
        <w:ind w:left="0"/>
        <w:jc w:val="both"/>
      </w:pPr>
      <w:r>
        <w:rPr>
          <w:rFonts w:ascii="Times New Roman"/>
          <w:b w:val="false"/>
          <w:i w:val="false"/>
          <w:color w:val="000000"/>
          <w:sz w:val="28"/>
        </w:rPr>
        <w:t>
      390. В процессе хранения, перевозки и реализации пищевой рыбной продукции не допускается размораживание замороженной пищевой рыбной продукции.</w:t>
      </w:r>
    </w:p>
    <w:bookmarkEnd w:id="749"/>
    <w:bookmarkStart w:name="z757" w:id="750"/>
    <w:p>
      <w:pPr>
        <w:spacing w:after="0"/>
        <w:ind w:left="0"/>
        <w:jc w:val="both"/>
      </w:pPr>
      <w:r>
        <w:rPr>
          <w:rFonts w:ascii="Times New Roman"/>
          <w:b w:val="false"/>
          <w:i w:val="false"/>
          <w:color w:val="000000"/>
          <w:sz w:val="28"/>
        </w:rPr>
        <w:t>
      391. При хранении пищевой рыбной продукции соблюдаются условия хранения и срок годности, установленные изготовителем, с учетом обеспечения условий хранения продукции:</w:t>
      </w:r>
    </w:p>
    <w:bookmarkEnd w:id="750"/>
    <w:bookmarkStart w:name="z758" w:id="751"/>
    <w:p>
      <w:pPr>
        <w:spacing w:after="0"/>
        <w:ind w:left="0"/>
        <w:jc w:val="both"/>
      </w:pPr>
      <w:r>
        <w:rPr>
          <w:rFonts w:ascii="Times New Roman"/>
          <w:b w:val="false"/>
          <w:i w:val="false"/>
          <w:color w:val="000000"/>
          <w:sz w:val="28"/>
        </w:rPr>
        <w:t xml:space="preserve">
      1) охлажденная пищевая рыбная продукция хранится при температуре не выше +5 </w:t>
      </w:r>
      <w:r>
        <w:rPr>
          <w:rFonts w:ascii="Times New Roman"/>
          <w:b w:val="false"/>
          <w:i w:val="false"/>
          <w:color w:val="000000"/>
          <w:vertAlign w:val="superscript"/>
        </w:rPr>
        <w:t>0</w:t>
      </w:r>
      <w:r>
        <w:rPr>
          <w:rFonts w:ascii="Times New Roman"/>
          <w:b w:val="false"/>
          <w:i w:val="false"/>
          <w:color w:val="000000"/>
          <w:sz w:val="28"/>
        </w:rPr>
        <w:t>С, но выше температуры замерзания тканевого сока;</w:t>
      </w:r>
    </w:p>
    <w:bookmarkEnd w:id="751"/>
    <w:bookmarkStart w:name="z759" w:id="752"/>
    <w:p>
      <w:pPr>
        <w:spacing w:after="0"/>
        <w:ind w:left="0"/>
        <w:jc w:val="both"/>
      </w:pPr>
      <w:r>
        <w:rPr>
          <w:rFonts w:ascii="Times New Roman"/>
          <w:b w:val="false"/>
          <w:i w:val="false"/>
          <w:color w:val="000000"/>
          <w:sz w:val="28"/>
        </w:rPr>
        <w:t xml:space="preserve">
      2) мороженая пищевая рыбная продукция хранится при температуре не выше -18 </w:t>
      </w:r>
      <w:r>
        <w:rPr>
          <w:rFonts w:ascii="Times New Roman"/>
          <w:b w:val="false"/>
          <w:i w:val="false"/>
          <w:color w:val="000000"/>
          <w:vertAlign w:val="superscript"/>
        </w:rPr>
        <w:t>0</w:t>
      </w:r>
      <w:r>
        <w:rPr>
          <w:rFonts w:ascii="Times New Roman"/>
          <w:b w:val="false"/>
          <w:i w:val="false"/>
          <w:color w:val="000000"/>
          <w:sz w:val="28"/>
        </w:rPr>
        <w:t>С;</w:t>
      </w:r>
    </w:p>
    <w:bookmarkEnd w:id="752"/>
    <w:bookmarkStart w:name="z760" w:id="753"/>
    <w:p>
      <w:pPr>
        <w:spacing w:after="0"/>
        <w:ind w:left="0"/>
        <w:jc w:val="both"/>
      </w:pPr>
      <w:r>
        <w:rPr>
          <w:rFonts w:ascii="Times New Roman"/>
          <w:b w:val="false"/>
          <w:i w:val="false"/>
          <w:color w:val="000000"/>
          <w:sz w:val="28"/>
        </w:rPr>
        <w:t xml:space="preserve">
      3) подмороженная пищевая рыбная продукция хранится при температуре от -3 </w:t>
      </w:r>
      <w:r>
        <w:rPr>
          <w:rFonts w:ascii="Times New Roman"/>
          <w:b w:val="false"/>
          <w:i w:val="false"/>
          <w:color w:val="000000"/>
          <w:vertAlign w:val="superscript"/>
        </w:rPr>
        <w:t>0</w:t>
      </w:r>
      <w:r>
        <w:rPr>
          <w:rFonts w:ascii="Times New Roman"/>
          <w:b w:val="false"/>
          <w:i w:val="false"/>
          <w:color w:val="000000"/>
          <w:sz w:val="28"/>
        </w:rPr>
        <w:t>С до -5 0С;</w:t>
      </w:r>
    </w:p>
    <w:bookmarkEnd w:id="753"/>
    <w:bookmarkStart w:name="z761" w:id="754"/>
    <w:p>
      <w:pPr>
        <w:spacing w:after="0"/>
        <w:ind w:left="0"/>
        <w:jc w:val="both"/>
      </w:pPr>
      <w:r>
        <w:rPr>
          <w:rFonts w:ascii="Times New Roman"/>
          <w:b w:val="false"/>
          <w:i w:val="false"/>
          <w:color w:val="000000"/>
          <w:sz w:val="28"/>
        </w:rPr>
        <w:t>
      4) живая рыба и живые водные беспозвоночные содержатся в условиях, обеспечивающих их жизнедеятельность, без ограничения срока годности. Емкости, предназначенные для их содержания, используются из материалов, не изменяющих качество воды.</w:t>
      </w:r>
    </w:p>
    <w:bookmarkEnd w:id="754"/>
    <w:bookmarkStart w:name="z762" w:id="755"/>
    <w:p>
      <w:pPr>
        <w:spacing w:after="0"/>
        <w:ind w:left="0"/>
        <w:jc w:val="left"/>
      </w:pPr>
      <w:r>
        <w:rPr>
          <w:rFonts w:ascii="Times New Roman"/>
          <w:b/>
          <w:i w:val="false"/>
          <w:color w:val="000000"/>
        </w:rPr>
        <w:t xml:space="preserve"> Глава 12. Требования к птицеперерабатывающим объектам</w:t>
      </w:r>
    </w:p>
    <w:bookmarkEnd w:id="755"/>
    <w:bookmarkStart w:name="z763" w:id="756"/>
    <w:p>
      <w:pPr>
        <w:spacing w:after="0"/>
        <w:ind w:left="0"/>
        <w:jc w:val="both"/>
      </w:pPr>
      <w:r>
        <w:rPr>
          <w:rFonts w:ascii="Times New Roman"/>
          <w:b w:val="false"/>
          <w:i w:val="false"/>
          <w:color w:val="000000"/>
          <w:sz w:val="28"/>
        </w:rPr>
        <w:t>
      392. Въездные и выездные дезинфекционные барьеры размещаются при основном въезде на территорию объекта, в составе которых предусмотрены объекты по убою птицы, в зоне размещения инкубатория, зоне убоя и переработки, а также на каждой производственной площадке.</w:t>
      </w:r>
    </w:p>
    <w:bookmarkEnd w:id="756"/>
    <w:bookmarkStart w:name="z764" w:id="757"/>
    <w:p>
      <w:pPr>
        <w:spacing w:after="0"/>
        <w:ind w:left="0"/>
        <w:jc w:val="both"/>
      </w:pPr>
      <w:r>
        <w:rPr>
          <w:rFonts w:ascii="Times New Roman"/>
          <w:b w:val="false"/>
          <w:i w:val="false"/>
          <w:color w:val="000000"/>
          <w:sz w:val="28"/>
        </w:rPr>
        <w:t>
      393. Размещение, устройство, содержание и эксплуатация объектов по убою птицы на территории объектов, организация процессов производства продуктов убоя птицы осуществляются в соответствии с ТР ТС 021/2011, техническими регламентами Союза, действие которых на них распространяются, ветеринарными (ветеринарно-санитарными) требованиями к объектам по убою птицы и документами нормирования.</w:t>
      </w:r>
    </w:p>
    <w:bookmarkEnd w:id="757"/>
    <w:bookmarkStart w:name="z765" w:id="758"/>
    <w:p>
      <w:pPr>
        <w:spacing w:after="0"/>
        <w:ind w:left="0"/>
        <w:jc w:val="both"/>
      </w:pPr>
      <w:r>
        <w:rPr>
          <w:rFonts w:ascii="Times New Roman"/>
          <w:b w:val="false"/>
          <w:i w:val="false"/>
          <w:color w:val="000000"/>
          <w:sz w:val="28"/>
        </w:rPr>
        <w:t>
      394. Оборудование, инвентарь, спецодежда и спецобувь маркируются и закрепляются за производственными зданиями (помещениями). Перемещать для использования указанные предметы из производственных зданий (помещений) без обеззараживания не допускается.</w:t>
      </w:r>
    </w:p>
    <w:bookmarkEnd w:id="758"/>
    <w:bookmarkStart w:name="z766" w:id="759"/>
    <w:p>
      <w:pPr>
        <w:spacing w:after="0"/>
        <w:ind w:left="0"/>
        <w:jc w:val="both"/>
      </w:pPr>
      <w:r>
        <w:rPr>
          <w:rFonts w:ascii="Times New Roman"/>
          <w:b w:val="false"/>
          <w:i w:val="false"/>
          <w:color w:val="000000"/>
          <w:sz w:val="28"/>
        </w:rPr>
        <w:t>
      395. Объекты обеспечиваются упаковкой (тарой) для сбора непищевых отходов и ветеринарных конфискатов, промаркированной с использованием буквенной и (или) цветовой маркировки (кодировки), отличающиеся от маркировки и цвета упаковки (тары), используемой для пищевого сырья.</w:t>
      </w:r>
    </w:p>
    <w:bookmarkEnd w:id="759"/>
    <w:bookmarkStart w:name="z767" w:id="760"/>
    <w:p>
      <w:pPr>
        <w:spacing w:after="0"/>
        <w:ind w:left="0"/>
        <w:jc w:val="both"/>
      </w:pPr>
      <w:r>
        <w:rPr>
          <w:rFonts w:ascii="Times New Roman"/>
          <w:b w:val="false"/>
          <w:i w:val="false"/>
          <w:color w:val="000000"/>
          <w:sz w:val="28"/>
        </w:rPr>
        <w:t>
      396. Технологические процессы, связанные с приемом птицы, сортировкой обработкой яиц, первичной обработкой перопухового сырья, мойкой грязной многооборотной упаковки (тары) проводятся в отдельных помещениях или площадках (участках).</w:t>
      </w:r>
    </w:p>
    <w:bookmarkEnd w:id="760"/>
    <w:bookmarkStart w:name="z768" w:id="761"/>
    <w:p>
      <w:pPr>
        <w:spacing w:after="0"/>
        <w:ind w:left="0"/>
        <w:jc w:val="both"/>
      </w:pPr>
      <w:r>
        <w:rPr>
          <w:rFonts w:ascii="Times New Roman"/>
          <w:b w:val="false"/>
          <w:i w:val="false"/>
          <w:color w:val="000000"/>
          <w:sz w:val="28"/>
        </w:rPr>
        <w:t>
      397. Основной набор производственных помещений птицеперерабатывающего объекта устанавливается согласно приложению 10 к настоящим Санитарным правилам, предусматривающий устройство функционально изолированных участков и отделений.</w:t>
      </w:r>
    </w:p>
    <w:bookmarkEnd w:id="761"/>
    <w:bookmarkStart w:name="z769" w:id="762"/>
    <w:p>
      <w:pPr>
        <w:spacing w:after="0"/>
        <w:ind w:left="0"/>
        <w:jc w:val="both"/>
      </w:pPr>
      <w:r>
        <w:rPr>
          <w:rFonts w:ascii="Times New Roman"/>
          <w:b w:val="false"/>
          <w:i w:val="false"/>
          <w:color w:val="000000"/>
          <w:sz w:val="28"/>
        </w:rPr>
        <w:t>
      398. При входе в производственные здания (помещения) устанавливается и обеспечивается функционирование специального оборудования, предназначенное для проведения обработки (мытья и (или) дезинфекции) обуви и рук, исключающее проход в помещение обслуживающего персонала и посетителей, минуя указанное оборудование.</w:t>
      </w:r>
    </w:p>
    <w:bookmarkEnd w:id="762"/>
    <w:bookmarkStart w:name="z770" w:id="763"/>
    <w:p>
      <w:pPr>
        <w:spacing w:after="0"/>
        <w:ind w:left="0"/>
        <w:jc w:val="both"/>
      </w:pPr>
      <w:r>
        <w:rPr>
          <w:rFonts w:ascii="Times New Roman"/>
          <w:b w:val="false"/>
          <w:i w:val="false"/>
          <w:color w:val="000000"/>
          <w:sz w:val="28"/>
        </w:rPr>
        <w:t>
      399. Каждая партия птицы и продуктов убоя сопровождается ветеринарными сопроводительными документами и товаросопроводительной документацией.</w:t>
      </w:r>
    </w:p>
    <w:bookmarkEnd w:id="763"/>
    <w:bookmarkStart w:name="z771" w:id="764"/>
    <w:p>
      <w:pPr>
        <w:spacing w:after="0"/>
        <w:ind w:left="0"/>
        <w:jc w:val="both"/>
      </w:pPr>
      <w:r>
        <w:rPr>
          <w:rFonts w:ascii="Times New Roman"/>
          <w:b w:val="false"/>
          <w:i w:val="false"/>
          <w:color w:val="000000"/>
          <w:sz w:val="28"/>
        </w:rPr>
        <w:t>
      400. Объекты, осуществляющие убой птицы, обеспечиваются оборудованием для охлаждения тушек. Охлаждать условно годные, не потрошенные и полупотрошенные тушки птицы погружением в воду не допускается.</w:t>
      </w:r>
    </w:p>
    <w:bookmarkEnd w:id="764"/>
    <w:bookmarkStart w:name="z772" w:id="765"/>
    <w:p>
      <w:pPr>
        <w:spacing w:after="0"/>
        <w:ind w:left="0"/>
        <w:jc w:val="both"/>
      </w:pPr>
      <w:r>
        <w:rPr>
          <w:rFonts w:ascii="Times New Roman"/>
          <w:b w:val="false"/>
          <w:i w:val="false"/>
          <w:color w:val="000000"/>
          <w:sz w:val="28"/>
        </w:rPr>
        <w:t>
      401. Для обработки тушек птицы не допускается использование растворов, содержащих активный хлор в концентрациях, превышающих требования для питьевой воды.</w:t>
      </w:r>
    </w:p>
    <w:bookmarkEnd w:id="765"/>
    <w:bookmarkStart w:name="z773" w:id="766"/>
    <w:p>
      <w:pPr>
        <w:spacing w:after="0"/>
        <w:ind w:left="0"/>
        <w:jc w:val="both"/>
      </w:pPr>
      <w:r>
        <w:rPr>
          <w:rFonts w:ascii="Times New Roman"/>
          <w:b w:val="false"/>
          <w:i w:val="false"/>
          <w:color w:val="000000"/>
          <w:sz w:val="28"/>
        </w:rPr>
        <w:t>
      402. При производстве продукции из мяса птицы используются продукты убоя птицы, соответствующие требованиям безопасности ТР ТС 021/2011 и техническим регламентам Союза, действие которых на них распространяется.</w:t>
      </w:r>
    </w:p>
    <w:bookmarkEnd w:id="766"/>
    <w:bookmarkStart w:name="z774" w:id="767"/>
    <w:p>
      <w:pPr>
        <w:spacing w:after="0"/>
        <w:ind w:left="0"/>
        <w:jc w:val="both"/>
      </w:pPr>
      <w:r>
        <w:rPr>
          <w:rFonts w:ascii="Times New Roman"/>
          <w:b w:val="false"/>
          <w:i w:val="false"/>
          <w:color w:val="000000"/>
          <w:sz w:val="28"/>
        </w:rPr>
        <w:t>
      403. Не идентифицированные продукты убоя птицы, находящиеся на объектах, утилизируются или уничтожаются.</w:t>
      </w:r>
    </w:p>
    <w:bookmarkEnd w:id="767"/>
    <w:bookmarkStart w:name="z775" w:id="768"/>
    <w:p>
      <w:pPr>
        <w:spacing w:after="0"/>
        <w:ind w:left="0"/>
        <w:jc w:val="both"/>
      </w:pPr>
      <w:r>
        <w:rPr>
          <w:rFonts w:ascii="Times New Roman"/>
          <w:b w:val="false"/>
          <w:i w:val="false"/>
          <w:color w:val="000000"/>
          <w:sz w:val="28"/>
        </w:rPr>
        <w:t>
      404. Подготовка субпродуктов, включая размораживание, осмотр, промывку, зачистку проводится в отдельных помещениях или на специально выделенных участках (зонах) производственного помещения.</w:t>
      </w:r>
    </w:p>
    <w:bookmarkEnd w:id="768"/>
    <w:bookmarkStart w:name="z776" w:id="769"/>
    <w:p>
      <w:pPr>
        <w:spacing w:after="0"/>
        <w:ind w:left="0"/>
        <w:jc w:val="both"/>
      </w:pPr>
      <w:r>
        <w:rPr>
          <w:rFonts w:ascii="Times New Roman"/>
          <w:b w:val="false"/>
          <w:i w:val="false"/>
          <w:color w:val="000000"/>
          <w:sz w:val="28"/>
        </w:rPr>
        <w:t>
      405. Производство продукции из субпродуктов осуществляется в отдельном помещении. Допускается производство этой продукции в помещениях и на оборудовании по производству продукции из мяса птицы, при условии последовательности их производства с проведением мойки технологического оборудования и инвентаря на специально выделенных участках производственного помещения.</w:t>
      </w:r>
    </w:p>
    <w:bookmarkEnd w:id="769"/>
    <w:bookmarkStart w:name="z777" w:id="770"/>
    <w:p>
      <w:pPr>
        <w:spacing w:after="0"/>
        <w:ind w:left="0"/>
        <w:jc w:val="both"/>
      </w:pPr>
      <w:r>
        <w:rPr>
          <w:rFonts w:ascii="Times New Roman"/>
          <w:b w:val="false"/>
          <w:i w:val="false"/>
          <w:color w:val="000000"/>
          <w:sz w:val="28"/>
        </w:rPr>
        <w:t>
      406. Не используемые во время технологического процесса ножи хранятся в стерилизаторе или в специально отведенном месте.</w:t>
      </w:r>
    </w:p>
    <w:bookmarkEnd w:id="770"/>
    <w:bookmarkStart w:name="z778" w:id="771"/>
    <w:p>
      <w:pPr>
        <w:spacing w:after="0"/>
        <w:ind w:left="0"/>
        <w:jc w:val="both"/>
      </w:pPr>
      <w:r>
        <w:rPr>
          <w:rFonts w:ascii="Times New Roman"/>
          <w:b w:val="false"/>
          <w:i w:val="false"/>
          <w:color w:val="000000"/>
          <w:sz w:val="28"/>
        </w:rPr>
        <w:t>
      407. Допускается измельчение и (или) посол продукты убоя птицы с температурой не выше +4 0С в любой точке измерения.</w:t>
      </w:r>
    </w:p>
    <w:bookmarkEnd w:id="771"/>
    <w:bookmarkStart w:name="z779" w:id="772"/>
    <w:p>
      <w:pPr>
        <w:spacing w:after="0"/>
        <w:ind w:left="0"/>
        <w:jc w:val="both"/>
      </w:pPr>
      <w:r>
        <w:rPr>
          <w:rFonts w:ascii="Times New Roman"/>
          <w:b w:val="false"/>
          <w:i w:val="false"/>
          <w:color w:val="000000"/>
          <w:sz w:val="28"/>
        </w:rPr>
        <w:t>
      408. Пищевые добавки используются в соответствии с прилагаемой к ним инструкции по применению и технической документацией их изготовителя. Отпуск их со склада осуществляется ответственным работником с регистрацией в учетной документации объекта.</w:t>
      </w:r>
    </w:p>
    <w:bookmarkEnd w:id="772"/>
    <w:bookmarkStart w:name="z780" w:id="773"/>
    <w:p>
      <w:pPr>
        <w:spacing w:after="0"/>
        <w:ind w:left="0"/>
        <w:jc w:val="both"/>
      </w:pPr>
      <w:r>
        <w:rPr>
          <w:rFonts w:ascii="Times New Roman"/>
          <w:b w:val="false"/>
          <w:i w:val="false"/>
          <w:color w:val="000000"/>
          <w:sz w:val="28"/>
        </w:rPr>
        <w:t>
      409. Нитриты при производстве продукции из мяса птицы применяются только в виде посолочно-нитритных смесей (растворов) или в составе комплексных пищевых добавок, с обеспечением допустимых уровней их содержания в готовой продукции в соответствии с техническими регламентами Союза, действие которых распространяется на пищевую продукцию и пищевые добавки, и технической документацией их изготовителя.</w:t>
      </w:r>
    </w:p>
    <w:bookmarkEnd w:id="773"/>
    <w:bookmarkStart w:name="z781" w:id="774"/>
    <w:p>
      <w:pPr>
        <w:spacing w:after="0"/>
        <w:ind w:left="0"/>
        <w:jc w:val="both"/>
      </w:pPr>
      <w:r>
        <w:rPr>
          <w:rFonts w:ascii="Times New Roman"/>
          <w:b w:val="false"/>
          <w:i w:val="false"/>
          <w:color w:val="000000"/>
          <w:sz w:val="28"/>
        </w:rPr>
        <w:t>
      410. Подготовка немясных ингредиентов, включая взвешивание и фасовку, проводится в отдельных помещениях (участках), за исключением консервных производств, имеющих комплексные автоматические технологические линии с дозаторами для их взвешивания.</w:t>
      </w:r>
    </w:p>
    <w:bookmarkEnd w:id="774"/>
    <w:bookmarkStart w:name="z782" w:id="775"/>
    <w:p>
      <w:pPr>
        <w:spacing w:after="0"/>
        <w:ind w:left="0"/>
        <w:jc w:val="both"/>
      </w:pPr>
      <w:r>
        <w:rPr>
          <w:rFonts w:ascii="Times New Roman"/>
          <w:b w:val="false"/>
          <w:i w:val="false"/>
          <w:color w:val="000000"/>
          <w:sz w:val="28"/>
        </w:rPr>
        <w:t>
      411. Подача топлива (опилки, дрова) в термическое отделение через производственные помещения во время технологического процесса не допускается.</w:t>
      </w:r>
    </w:p>
    <w:bookmarkEnd w:id="775"/>
    <w:bookmarkStart w:name="z783" w:id="776"/>
    <w:p>
      <w:pPr>
        <w:spacing w:after="0"/>
        <w:ind w:left="0"/>
        <w:jc w:val="both"/>
      </w:pPr>
      <w:r>
        <w:rPr>
          <w:rFonts w:ascii="Times New Roman"/>
          <w:b w:val="false"/>
          <w:i w:val="false"/>
          <w:color w:val="000000"/>
          <w:sz w:val="28"/>
        </w:rPr>
        <w:t>
      412. При производстве колбасных изделий и продукции из мяса птицы изготовителем обеспечивается:</w:t>
      </w:r>
    </w:p>
    <w:bookmarkEnd w:id="776"/>
    <w:bookmarkStart w:name="z784" w:id="777"/>
    <w:p>
      <w:pPr>
        <w:spacing w:after="0"/>
        <w:ind w:left="0"/>
        <w:jc w:val="both"/>
      </w:pPr>
      <w:r>
        <w:rPr>
          <w:rFonts w:ascii="Times New Roman"/>
          <w:b w:val="false"/>
          <w:i w:val="false"/>
          <w:color w:val="000000"/>
          <w:sz w:val="28"/>
        </w:rPr>
        <w:t xml:space="preserve">
      1) выдержка мяса при посоле в помещениях с температурой воздуха не выше +4 </w:t>
      </w:r>
      <w:r>
        <w:rPr>
          <w:rFonts w:ascii="Times New Roman"/>
          <w:b w:val="false"/>
          <w:i w:val="false"/>
          <w:color w:val="000000"/>
          <w:vertAlign w:val="superscript"/>
        </w:rPr>
        <w:t>0</w:t>
      </w:r>
      <w:r>
        <w:rPr>
          <w:rFonts w:ascii="Times New Roman"/>
          <w:b w:val="false"/>
          <w:i w:val="false"/>
          <w:color w:val="000000"/>
          <w:sz w:val="28"/>
        </w:rPr>
        <w:t>С, за исключением применения в процессе посола технологического оборудования со встроенной системой охлаждения;</w:t>
      </w:r>
    </w:p>
    <w:bookmarkEnd w:id="777"/>
    <w:bookmarkStart w:name="z785" w:id="778"/>
    <w:p>
      <w:pPr>
        <w:spacing w:after="0"/>
        <w:ind w:left="0"/>
        <w:jc w:val="both"/>
      </w:pPr>
      <w:r>
        <w:rPr>
          <w:rFonts w:ascii="Times New Roman"/>
          <w:b w:val="false"/>
          <w:i w:val="false"/>
          <w:color w:val="000000"/>
          <w:sz w:val="28"/>
        </w:rPr>
        <w:t>
      2) приготовление рассолов и расфасовка (подготовка) немясных ингредиентов в объеме, необходимом для обеспечения не более 1 смены работы объекта;</w:t>
      </w:r>
    </w:p>
    <w:bookmarkEnd w:id="778"/>
    <w:bookmarkStart w:name="z786" w:id="779"/>
    <w:p>
      <w:pPr>
        <w:spacing w:after="0"/>
        <w:ind w:left="0"/>
        <w:jc w:val="both"/>
      </w:pPr>
      <w:r>
        <w:rPr>
          <w:rFonts w:ascii="Times New Roman"/>
          <w:b w:val="false"/>
          <w:i w:val="false"/>
          <w:color w:val="000000"/>
          <w:sz w:val="28"/>
        </w:rPr>
        <w:t>
      3) тепловая обработка колбасных изделий и продукции из мяса птицы на специальном оборудовании, оснащенном приборами для контроля температуры (в том числе в центре продукта, кроме сырокопченых и сыровяленых изделий) и относительной влажности или только температуры (для термической обработки в воде), с регистрацией режимов термической обработки продукции в учетной документации объекта.</w:t>
      </w:r>
    </w:p>
    <w:bookmarkEnd w:id="779"/>
    <w:bookmarkStart w:name="z787" w:id="780"/>
    <w:p>
      <w:pPr>
        <w:spacing w:after="0"/>
        <w:ind w:left="0"/>
        <w:jc w:val="both"/>
      </w:pPr>
      <w:r>
        <w:rPr>
          <w:rFonts w:ascii="Times New Roman"/>
          <w:b w:val="false"/>
          <w:i w:val="false"/>
          <w:color w:val="000000"/>
          <w:sz w:val="28"/>
        </w:rPr>
        <w:t>
      413. При производстве полуфабрикатов из мяса птицы изготовителем не допускается:</w:t>
      </w:r>
    </w:p>
    <w:bookmarkEnd w:id="780"/>
    <w:bookmarkStart w:name="z788" w:id="781"/>
    <w:p>
      <w:pPr>
        <w:spacing w:after="0"/>
        <w:ind w:left="0"/>
        <w:jc w:val="both"/>
      </w:pPr>
      <w:r>
        <w:rPr>
          <w:rFonts w:ascii="Times New Roman"/>
          <w:b w:val="false"/>
          <w:i w:val="false"/>
          <w:color w:val="000000"/>
          <w:sz w:val="28"/>
        </w:rPr>
        <w:t>
      1) производство полуфабрикатов, предназначенных для реализации, в том числе на объектах общественного питания, с применением нитрита натрия (нитрита калия);</w:t>
      </w:r>
    </w:p>
    <w:bookmarkEnd w:id="781"/>
    <w:bookmarkStart w:name="z789" w:id="782"/>
    <w:p>
      <w:pPr>
        <w:spacing w:after="0"/>
        <w:ind w:left="0"/>
        <w:jc w:val="both"/>
      </w:pPr>
      <w:r>
        <w:rPr>
          <w:rFonts w:ascii="Times New Roman"/>
          <w:b w:val="false"/>
          <w:i w:val="false"/>
          <w:color w:val="000000"/>
          <w:sz w:val="28"/>
        </w:rPr>
        <w:t xml:space="preserve">
      2) выпускать в реализацию полуфабрикаты с температурой выше +6 </w:t>
      </w:r>
      <w:r>
        <w:rPr>
          <w:rFonts w:ascii="Times New Roman"/>
          <w:b w:val="false"/>
          <w:i w:val="false"/>
          <w:color w:val="000000"/>
          <w:vertAlign w:val="superscript"/>
        </w:rPr>
        <w:t>0</w:t>
      </w:r>
      <w:r>
        <w:rPr>
          <w:rFonts w:ascii="Times New Roman"/>
          <w:b w:val="false"/>
          <w:i w:val="false"/>
          <w:color w:val="000000"/>
          <w:sz w:val="28"/>
        </w:rPr>
        <w:t>С в любой точке измерения;</w:t>
      </w:r>
    </w:p>
    <w:bookmarkEnd w:id="782"/>
    <w:bookmarkStart w:name="z790" w:id="783"/>
    <w:p>
      <w:pPr>
        <w:spacing w:after="0"/>
        <w:ind w:left="0"/>
        <w:jc w:val="both"/>
      </w:pPr>
      <w:r>
        <w:rPr>
          <w:rFonts w:ascii="Times New Roman"/>
          <w:b w:val="false"/>
          <w:i w:val="false"/>
          <w:color w:val="000000"/>
          <w:sz w:val="28"/>
        </w:rPr>
        <w:t>
      3) использование мяса птицы, кроме охлажденного, для производства охлажденных полуфабрикатов из мяса птицы и пищевой продукции из мяса птицы, не прошедших термическую обработку.</w:t>
      </w:r>
    </w:p>
    <w:bookmarkEnd w:id="783"/>
    <w:bookmarkStart w:name="z791" w:id="784"/>
    <w:p>
      <w:pPr>
        <w:spacing w:after="0"/>
        <w:ind w:left="0"/>
        <w:jc w:val="both"/>
      </w:pPr>
      <w:r>
        <w:rPr>
          <w:rFonts w:ascii="Times New Roman"/>
          <w:b w:val="false"/>
          <w:i w:val="false"/>
          <w:color w:val="000000"/>
          <w:sz w:val="28"/>
        </w:rPr>
        <w:t>
      Скороморозильное оборудование для замораживания полуфабрикатов допускается устанавливать в помещении, в котором осуществляется их расфасовка и упаковка.</w:t>
      </w:r>
    </w:p>
    <w:bookmarkEnd w:id="784"/>
    <w:bookmarkStart w:name="z792" w:id="785"/>
    <w:p>
      <w:pPr>
        <w:spacing w:after="0"/>
        <w:ind w:left="0"/>
        <w:jc w:val="both"/>
      </w:pPr>
      <w:r>
        <w:rPr>
          <w:rFonts w:ascii="Times New Roman"/>
          <w:b w:val="false"/>
          <w:i w:val="false"/>
          <w:color w:val="000000"/>
          <w:sz w:val="28"/>
        </w:rPr>
        <w:t>
      414. При производстве консервов из мяса птицы изготовителем обеспечивается соблюдение требований пункта 109 настоящих Санитарных правил.</w:t>
      </w:r>
    </w:p>
    <w:bookmarkEnd w:id="785"/>
    <w:bookmarkStart w:name="z793" w:id="786"/>
    <w:p>
      <w:pPr>
        <w:spacing w:after="0"/>
        <w:ind w:left="0"/>
        <w:jc w:val="both"/>
      </w:pPr>
      <w:r>
        <w:rPr>
          <w:rFonts w:ascii="Times New Roman"/>
          <w:b w:val="false"/>
          <w:i w:val="false"/>
          <w:color w:val="000000"/>
          <w:sz w:val="28"/>
        </w:rPr>
        <w:t>
      415. При производстве пищевого птичьего белка и пищевых бульонов обеспечивается соблюдение технологических процессов производства в соответствии с требованиями технических регламентов, действие которых распространяется на пищевую продукцию. Технологическими режимами обеспечивается полная инактивация ферментов после окончания технологического процесса.</w:t>
      </w:r>
    </w:p>
    <w:bookmarkEnd w:id="786"/>
    <w:bookmarkStart w:name="z794" w:id="787"/>
    <w:p>
      <w:pPr>
        <w:spacing w:after="0"/>
        <w:ind w:left="0"/>
        <w:jc w:val="both"/>
      </w:pPr>
      <w:r>
        <w:rPr>
          <w:rFonts w:ascii="Times New Roman"/>
          <w:b w:val="false"/>
          <w:i w:val="false"/>
          <w:color w:val="000000"/>
          <w:sz w:val="28"/>
        </w:rPr>
        <w:t>
      416. При производстве продукции из мяса птицы для детского питания для детей всех возрастных групп не допускается использование продовольственного (пищевого) сырья, пищевых добавок, комплексных пищевых добавок, пищевой продукции, перечень которых установлен техническими регламентами ТР ТС 021/2011 и ТР ТС 033/2013.</w:t>
      </w:r>
    </w:p>
    <w:bookmarkEnd w:id="787"/>
    <w:bookmarkStart w:name="z795" w:id="788"/>
    <w:p>
      <w:pPr>
        <w:spacing w:after="0"/>
        <w:ind w:left="0"/>
        <w:jc w:val="both"/>
      </w:pPr>
      <w:r>
        <w:rPr>
          <w:rFonts w:ascii="Times New Roman"/>
          <w:b w:val="false"/>
          <w:i w:val="false"/>
          <w:color w:val="000000"/>
          <w:sz w:val="28"/>
        </w:rPr>
        <w:t>
      417. Для производства яичной продукции (меланж, белок, желток, яичный порошок, иная) используются яйца куриные свежие и холодильниковые, поступившие из хозяйств, благополучных по инфекционным и инвазионным заболеваниям птиц.</w:t>
      </w:r>
    </w:p>
    <w:bookmarkEnd w:id="788"/>
    <w:bookmarkStart w:name="z796" w:id="789"/>
    <w:p>
      <w:pPr>
        <w:spacing w:after="0"/>
        <w:ind w:left="0"/>
        <w:jc w:val="both"/>
      </w:pPr>
      <w:r>
        <w:rPr>
          <w:rFonts w:ascii="Times New Roman"/>
          <w:b w:val="false"/>
          <w:i w:val="false"/>
          <w:color w:val="000000"/>
          <w:sz w:val="28"/>
        </w:rPr>
        <w:t xml:space="preserve">
      418. В яйцесушильных цехах для изготовления яичного порошка допускаются к переработке куриные яйца с поврежденной незагрязненной скорлупой, но без признаков течи, хранившиеся не более одних суток, не считая дня снесения при температуре +8 </w:t>
      </w:r>
      <w:r>
        <w:rPr>
          <w:rFonts w:ascii="Times New Roman"/>
          <w:b w:val="false"/>
          <w:i w:val="false"/>
          <w:color w:val="000000"/>
          <w:vertAlign w:val="superscript"/>
        </w:rPr>
        <w:t>0</w:t>
      </w:r>
      <w:r>
        <w:rPr>
          <w:rFonts w:ascii="Times New Roman"/>
          <w:b w:val="false"/>
          <w:i w:val="false"/>
          <w:color w:val="000000"/>
          <w:sz w:val="28"/>
        </w:rPr>
        <w:t xml:space="preserve">С – +10 </w:t>
      </w:r>
      <w:r>
        <w:rPr>
          <w:rFonts w:ascii="Times New Roman"/>
          <w:b w:val="false"/>
          <w:i w:val="false"/>
          <w:color w:val="000000"/>
          <w:vertAlign w:val="superscript"/>
        </w:rPr>
        <w:t>0</w:t>
      </w:r>
      <w:r>
        <w:rPr>
          <w:rFonts w:ascii="Times New Roman"/>
          <w:b w:val="false"/>
          <w:i w:val="false"/>
          <w:color w:val="000000"/>
          <w:sz w:val="28"/>
        </w:rPr>
        <w:t>С.</w:t>
      </w:r>
    </w:p>
    <w:bookmarkEnd w:id="789"/>
    <w:bookmarkStart w:name="z797" w:id="790"/>
    <w:p>
      <w:pPr>
        <w:spacing w:after="0"/>
        <w:ind w:left="0"/>
        <w:jc w:val="both"/>
      </w:pPr>
      <w:r>
        <w:rPr>
          <w:rFonts w:ascii="Times New Roman"/>
          <w:b w:val="false"/>
          <w:i w:val="false"/>
          <w:color w:val="000000"/>
          <w:sz w:val="28"/>
        </w:rPr>
        <w:t>
      419. Не допускаются для выработки мороженой и сухой яичной продукции яйца иных видов птицы, куриные яйца, хранившиеся в известковом растворе, пищевые неполноценные яйца (бой, насечка, выливка, присушка, мятый бок, малое пятно).</w:t>
      </w:r>
    </w:p>
    <w:bookmarkEnd w:id="790"/>
    <w:bookmarkStart w:name="z798" w:id="791"/>
    <w:p>
      <w:pPr>
        <w:spacing w:after="0"/>
        <w:ind w:left="0"/>
        <w:jc w:val="both"/>
      </w:pPr>
      <w:r>
        <w:rPr>
          <w:rFonts w:ascii="Times New Roman"/>
          <w:b w:val="false"/>
          <w:i w:val="false"/>
          <w:color w:val="000000"/>
          <w:sz w:val="28"/>
        </w:rPr>
        <w:t>
      420. В процессе транспортировки и хранения яиц не допускается нарушение целостности и загрязнения скорлупы, соблюдается температурный режим, яйца предохраняются от воздействия пахнущих веществ и посторонних запахов.</w:t>
      </w:r>
    </w:p>
    <w:bookmarkEnd w:id="791"/>
    <w:bookmarkStart w:name="z799" w:id="792"/>
    <w:p>
      <w:pPr>
        <w:spacing w:after="0"/>
        <w:ind w:left="0"/>
        <w:jc w:val="both"/>
      </w:pPr>
      <w:r>
        <w:rPr>
          <w:rFonts w:ascii="Times New Roman"/>
          <w:b w:val="false"/>
          <w:i w:val="false"/>
          <w:color w:val="000000"/>
          <w:sz w:val="28"/>
        </w:rPr>
        <w:t>
      421. Не допускается упаковывать, хранить яйца, а также подавать их на агрегат в размокшей, деформированной и загрязненной упаковке.</w:t>
      </w:r>
    </w:p>
    <w:bookmarkEnd w:id="792"/>
    <w:bookmarkStart w:name="z800" w:id="793"/>
    <w:p>
      <w:pPr>
        <w:spacing w:after="0"/>
        <w:ind w:left="0"/>
        <w:jc w:val="both"/>
      </w:pPr>
      <w:r>
        <w:rPr>
          <w:rFonts w:ascii="Times New Roman"/>
          <w:b w:val="false"/>
          <w:i w:val="false"/>
          <w:color w:val="000000"/>
          <w:sz w:val="28"/>
        </w:rPr>
        <w:t>
      422. Яйца распаковываются в помещении, полностью отделенном от производственных участков (разбивания, переработки яиц, получения и хранения готовой продукции).</w:t>
      </w:r>
    </w:p>
    <w:bookmarkEnd w:id="793"/>
    <w:bookmarkStart w:name="z801" w:id="794"/>
    <w:p>
      <w:pPr>
        <w:spacing w:after="0"/>
        <w:ind w:left="0"/>
        <w:jc w:val="both"/>
      </w:pPr>
      <w:r>
        <w:rPr>
          <w:rFonts w:ascii="Times New Roman"/>
          <w:b w:val="false"/>
          <w:i w:val="false"/>
          <w:color w:val="000000"/>
          <w:sz w:val="28"/>
        </w:rPr>
        <w:t>
      423. Яйца перед подачей на участок разбивания подвергаются визуальному осмотру и овоскопии с последующей сортировкой на доброкачественные и недоброкачественные, с загрязненной и чистой скорлупой.</w:t>
      </w:r>
    </w:p>
    <w:bookmarkEnd w:id="794"/>
    <w:bookmarkStart w:name="z802" w:id="795"/>
    <w:p>
      <w:pPr>
        <w:spacing w:after="0"/>
        <w:ind w:left="0"/>
        <w:jc w:val="both"/>
      </w:pPr>
      <w:r>
        <w:rPr>
          <w:rFonts w:ascii="Times New Roman"/>
          <w:b w:val="false"/>
          <w:i w:val="false"/>
          <w:color w:val="000000"/>
          <w:sz w:val="28"/>
        </w:rPr>
        <w:t>
      424. Обработка поверхности скорлупы яиц проводится моющими и дезинфицирующими средствами, разрешенными к применению. После санитарной обработки хранение яиц не допускается.</w:t>
      </w:r>
    </w:p>
    <w:bookmarkEnd w:id="795"/>
    <w:bookmarkStart w:name="z803" w:id="796"/>
    <w:p>
      <w:pPr>
        <w:spacing w:after="0"/>
        <w:ind w:left="0"/>
        <w:jc w:val="both"/>
      </w:pPr>
      <w:r>
        <w:rPr>
          <w:rFonts w:ascii="Times New Roman"/>
          <w:b w:val="false"/>
          <w:i w:val="false"/>
          <w:color w:val="000000"/>
          <w:sz w:val="28"/>
        </w:rPr>
        <w:t>
      425. После разбивания скорлупы, содержимое яиц собирается в стерильную чистую емкость и проверяется на доброкачественность. При ручном разбивании в одну емкость, сливается содержимое не более пяти яиц.</w:t>
      </w:r>
    </w:p>
    <w:bookmarkEnd w:id="796"/>
    <w:bookmarkStart w:name="z804" w:id="797"/>
    <w:p>
      <w:pPr>
        <w:spacing w:after="0"/>
        <w:ind w:left="0"/>
        <w:jc w:val="both"/>
      </w:pPr>
      <w:r>
        <w:rPr>
          <w:rFonts w:ascii="Times New Roman"/>
          <w:b w:val="false"/>
          <w:i w:val="false"/>
          <w:color w:val="000000"/>
          <w:sz w:val="28"/>
        </w:rPr>
        <w:t>
      426. Содержимое яиц, полученное после их разбивания, используется без признаков порчи, кровяных включений, инородных тел, несвойственного цвета, запаха, консистенции.</w:t>
      </w:r>
    </w:p>
    <w:bookmarkEnd w:id="797"/>
    <w:bookmarkStart w:name="z805" w:id="798"/>
    <w:p>
      <w:pPr>
        <w:spacing w:after="0"/>
        <w:ind w:left="0"/>
        <w:jc w:val="both"/>
      </w:pPr>
      <w:r>
        <w:rPr>
          <w:rFonts w:ascii="Times New Roman"/>
          <w:b w:val="false"/>
          <w:i w:val="false"/>
          <w:color w:val="000000"/>
          <w:sz w:val="28"/>
        </w:rPr>
        <w:t>
      427. Прибор для разбивания яиц, емкость для сбора их содержимого и емкость для сбора доброкачественной яичной массы, заменяются чистыми продезинфицированными через каждый час работы.</w:t>
      </w:r>
    </w:p>
    <w:bookmarkEnd w:id="798"/>
    <w:bookmarkStart w:name="z806" w:id="799"/>
    <w:p>
      <w:pPr>
        <w:spacing w:after="0"/>
        <w:ind w:left="0"/>
        <w:jc w:val="both"/>
      </w:pPr>
      <w:r>
        <w:rPr>
          <w:rFonts w:ascii="Times New Roman"/>
          <w:b w:val="false"/>
          <w:i w:val="false"/>
          <w:color w:val="000000"/>
          <w:sz w:val="28"/>
        </w:rPr>
        <w:t>
      428. Недоброкачественное яйцо, имеющее изменения содержимого по цвету, запаху, консистенции и иным показателям, удаляется вместе с загрязненным инструментом, который заменяется чистым, а работающим персоналом обеспечивается мытье и дезинфекция рук. Загрязненный инструмент направляется на мойку и стерилизацию.</w:t>
      </w:r>
    </w:p>
    <w:bookmarkEnd w:id="799"/>
    <w:bookmarkStart w:name="z807" w:id="800"/>
    <w:p>
      <w:pPr>
        <w:spacing w:after="0"/>
        <w:ind w:left="0"/>
        <w:jc w:val="both"/>
      </w:pPr>
      <w:r>
        <w:rPr>
          <w:rFonts w:ascii="Times New Roman"/>
          <w:b w:val="false"/>
          <w:i w:val="false"/>
          <w:color w:val="000000"/>
          <w:sz w:val="28"/>
        </w:rPr>
        <w:t>
      429. На участке разбивания яиц предусматривается отделение (зона) для мойки, дезинфекции и стерилизации инвентаря.</w:t>
      </w:r>
    </w:p>
    <w:bookmarkEnd w:id="800"/>
    <w:bookmarkStart w:name="z808" w:id="801"/>
    <w:p>
      <w:pPr>
        <w:spacing w:after="0"/>
        <w:ind w:left="0"/>
        <w:jc w:val="both"/>
      </w:pPr>
      <w:r>
        <w:rPr>
          <w:rFonts w:ascii="Times New Roman"/>
          <w:b w:val="false"/>
          <w:i w:val="false"/>
          <w:color w:val="000000"/>
          <w:sz w:val="28"/>
        </w:rPr>
        <w:t>
      430. После разбивания яиц скорлупа собирается в промаркированные для этих целей емкости и направляется на техническую утилизацию.</w:t>
      </w:r>
    </w:p>
    <w:bookmarkEnd w:id="801"/>
    <w:bookmarkStart w:name="z809" w:id="802"/>
    <w:p>
      <w:pPr>
        <w:spacing w:after="0"/>
        <w:ind w:left="0"/>
        <w:jc w:val="both"/>
      </w:pPr>
      <w:r>
        <w:rPr>
          <w:rFonts w:ascii="Times New Roman"/>
          <w:b w:val="false"/>
          <w:i w:val="false"/>
          <w:color w:val="000000"/>
          <w:sz w:val="28"/>
        </w:rPr>
        <w:t xml:space="preserve">
      431. Жидкая яичная масса подвергается пастеризации. После завершения процесса пастеризации яичная масса, предназначенная для производства мороженой яичной продукции, охлаждается в специальной емкости пастеризатора до температуры +5 </w:t>
      </w:r>
      <w:r>
        <w:rPr>
          <w:rFonts w:ascii="Times New Roman"/>
          <w:b w:val="false"/>
          <w:i w:val="false"/>
          <w:color w:val="000000"/>
          <w:vertAlign w:val="superscript"/>
        </w:rPr>
        <w:t>0</w:t>
      </w:r>
      <w:r>
        <w:rPr>
          <w:rFonts w:ascii="Times New Roman"/>
          <w:b w:val="false"/>
          <w:i w:val="false"/>
          <w:color w:val="000000"/>
          <w:sz w:val="28"/>
        </w:rPr>
        <w:t xml:space="preserve">С – +8 </w:t>
      </w:r>
      <w:r>
        <w:rPr>
          <w:rFonts w:ascii="Times New Roman"/>
          <w:b w:val="false"/>
          <w:i w:val="false"/>
          <w:color w:val="000000"/>
          <w:vertAlign w:val="superscript"/>
        </w:rPr>
        <w:t>0</w:t>
      </w:r>
      <w:r>
        <w:rPr>
          <w:rFonts w:ascii="Times New Roman"/>
          <w:b w:val="false"/>
          <w:i w:val="false"/>
          <w:color w:val="000000"/>
          <w:sz w:val="28"/>
        </w:rPr>
        <w:t>С. При отсутствии у пастеризатора емкостей для охлаждения предусматривается холодильная камера.</w:t>
      </w:r>
    </w:p>
    <w:bookmarkEnd w:id="802"/>
    <w:bookmarkStart w:name="z810" w:id="803"/>
    <w:p>
      <w:pPr>
        <w:spacing w:after="0"/>
        <w:ind w:left="0"/>
        <w:jc w:val="both"/>
      </w:pPr>
      <w:r>
        <w:rPr>
          <w:rFonts w:ascii="Times New Roman"/>
          <w:b w:val="false"/>
          <w:i w:val="false"/>
          <w:color w:val="000000"/>
          <w:sz w:val="28"/>
        </w:rPr>
        <w:t xml:space="preserve">
      432. Пастеризованная жидкая яичная масса перед разливом в упаковку (тару) или направлением на сушку содержится в охлажденном состоянии при температуре +5 </w:t>
      </w:r>
      <w:r>
        <w:rPr>
          <w:rFonts w:ascii="Times New Roman"/>
          <w:b w:val="false"/>
          <w:i w:val="false"/>
          <w:color w:val="000000"/>
          <w:vertAlign w:val="superscript"/>
        </w:rPr>
        <w:t>0</w:t>
      </w:r>
      <w:r>
        <w:rPr>
          <w:rFonts w:ascii="Times New Roman"/>
          <w:b w:val="false"/>
          <w:i w:val="false"/>
          <w:color w:val="000000"/>
          <w:sz w:val="28"/>
        </w:rPr>
        <w:t xml:space="preserve">С – +8 </w:t>
      </w:r>
      <w:r>
        <w:rPr>
          <w:rFonts w:ascii="Times New Roman"/>
          <w:b w:val="false"/>
          <w:i w:val="false"/>
          <w:color w:val="000000"/>
          <w:vertAlign w:val="superscript"/>
        </w:rPr>
        <w:t>0</w:t>
      </w:r>
      <w:r>
        <w:rPr>
          <w:rFonts w:ascii="Times New Roman"/>
          <w:b w:val="false"/>
          <w:i w:val="false"/>
          <w:color w:val="000000"/>
          <w:sz w:val="28"/>
        </w:rPr>
        <w:t>С в течение 24 ч, в закрытых емкостях, снабженных мешалками, термометрами и охлаждающими рубашками.</w:t>
      </w:r>
    </w:p>
    <w:bookmarkEnd w:id="803"/>
    <w:bookmarkStart w:name="z811" w:id="804"/>
    <w:p>
      <w:pPr>
        <w:spacing w:after="0"/>
        <w:ind w:left="0"/>
        <w:jc w:val="both"/>
      </w:pPr>
      <w:r>
        <w:rPr>
          <w:rFonts w:ascii="Times New Roman"/>
          <w:b w:val="false"/>
          <w:i w:val="false"/>
          <w:color w:val="000000"/>
          <w:sz w:val="28"/>
        </w:rPr>
        <w:t>
      433. Не допускается хранение и повторное замораживание размороженной яичной продукции, подлежит немедленному использованию или переработке.</w:t>
      </w:r>
    </w:p>
    <w:bookmarkEnd w:id="804"/>
    <w:bookmarkStart w:name="z812" w:id="805"/>
    <w:p>
      <w:pPr>
        <w:spacing w:after="0"/>
        <w:ind w:left="0"/>
        <w:jc w:val="both"/>
      </w:pPr>
      <w:r>
        <w:rPr>
          <w:rFonts w:ascii="Times New Roman"/>
          <w:b w:val="false"/>
          <w:i w:val="false"/>
          <w:color w:val="000000"/>
          <w:sz w:val="28"/>
        </w:rPr>
        <w:t>
      434. Для сушки яичной массы воздух забирается из чистой зоны через специальные очистные фильтры.</w:t>
      </w:r>
    </w:p>
    <w:bookmarkEnd w:id="805"/>
    <w:bookmarkStart w:name="z813" w:id="806"/>
    <w:p>
      <w:pPr>
        <w:spacing w:after="0"/>
        <w:ind w:left="0"/>
        <w:jc w:val="both"/>
      </w:pPr>
      <w:r>
        <w:rPr>
          <w:rFonts w:ascii="Times New Roman"/>
          <w:b w:val="false"/>
          <w:i w:val="false"/>
          <w:color w:val="000000"/>
          <w:sz w:val="28"/>
        </w:rPr>
        <w:t>
      435. На объектах обеспечивается раздельное хранение непереработанных продуктов убоя птицы, полуфабрикатов из мяса птицы, яиц и переработанной продукции из мяса птицы, яичной продукции, обеспечивающееся соответствующим расположением производственных зданий (помещений). Допускается хранение непереработанных продуктов убоя птицы, полуфабрикатов из мяса птицы промышленного изготовления, а также яиц, с переработанной пищевой продукцией при условии, если такая продукция упакована промышленным способом, исключающим их соприкосновение, перекрестное загрязнение и (или) изменение органолептических свойств, а также при условии, что они имеют одинаковый температурно-влажностный режим хранения.</w:t>
      </w:r>
    </w:p>
    <w:bookmarkEnd w:id="806"/>
    <w:bookmarkStart w:name="z814" w:id="807"/>
    <w:p>
      <w:pPr>
        <w:spacing w:after="0"/>
        <w:ind w:left="0"/>
        <w:jc w:val="both"/>
      </w:pPr>
      <w:r>
        <w:rPr>
          <w:rFonts w:ascii="Times New Roman"/>
          <w:b w:val="false"/>
          <w:i w:val="false"/>
          <w:color w:val="000000"/>
          <w:sz w:val="28"/>
        </w:rPr>
        <w:t>
      436. Склады, холодильные камеры конструируются и оборудуются стеллажами и (или) поддонами, исключающими возможность соприкосновения хранящейся продукции с полом, стенами, потолком и охлаждающими приборами.</w:t>
      </w:r>
    </w:p>
    <w:bookmarkEnd w:id="807"/>
    <w:bookmarkStart w:name="z815" w:id="808"/>
    <w:p>
      <w:pPr>
        <w:spacing w:after="0"/>
        <w:ind w:left="0"/>
        <w:jc w:val="both"/>
      </w:pPr>
      <w:r>
        <w:rPr>
          <w:rFonts w:ascii="Times New Roman"/>
          <w:b w:val="false"/>
          <w:i w:val="false"/>
          <w:color w:val="000000"/>
          <w:sz w:val="28"/>
        </w:rPr>
        <w:t>
      437. Для хранения продукции из мяса птицы, яичной продукции выделяются и оборудуются изолированные камеры или места для временного хранения продукции, имеющей признаки недоброкачественности, исключающие возможность их соприкосновения с доброкачественной продукции.</w:t>
      </w:r>
    </w:p>
    <w:bookmarkEnd w:id="808"/>
    <w:bookmarkStart w:name="z816" w:id="809"/>
    <w:p>
      <w:pPr>
        <w:spacing w:after="0"/>
        <w:ind w:left="0"/>
        <w:jc w:val="both"/>
      </w:pPr>
      <w:r>
        <w:rPr>
          <w:rFonts w:ascii="Times New Roman"/>
          <w:b w:val="false"/>
          <w:i w:val="false"/>
          <w:color w:val="000000"/>
          <w:sz w:val="28"/>
        </w:rPr>
        <w:t>
      438. Процессы хранения, перевозки и реализации продуктов убоя птицы, продукции из мяса птицы и яичной продукции обеспечиваются в соответствии с требованиями технического регламента ТР ТС 021/2011, технических регламентов, действие которых распространяется на них, и настоящими Санитарными правилами.</w:t>
      </w:r>
    </w:p>
    <w:bookmarkEnd w:id="809"/>
    <w:bookmarkStart w:name="z817" w:id="810"/>
    <w:p>
      <w:pPr>
        <w:spacing w:after="0"/>
        <w:ind w:left="0"/>
        <w:jc w:val="both"/>
      </w:pPr>
      <w:r>
        <w:rPr>
          <w:rFonts w:ascii="Times New Roman"/>
          <w:b w:val="false"/>
          <w:i w:val="false"/>
          <w:color w:val="000000"/>
          <w:sz w:val="28"/>
        </w:rPr>
        <w:t>
      439. В процессе хранения, перевозки и реализации не допускается размораживание замороженных продуктов убоя птицы, продукции из мяса птицы и яичной продукции.</w:t>
      </w:r>
    </w:p>
    <w:bookmarkEnd w:id="810"/>
    <w:bookmarkStart w:name="z818" w:id="811"/>
    <w:p>
      <w:pPr>
        <w:spacing w:after="0"/>
        <w:ind w:left="0"/>
        <w:jc w:val="both"/>
      </w:pPr>
      <w:r>
        <w:rPr>
          <w:rFonts w:ascii="Times New Roman"/>
          <w:b w:val="false"/>
          <w:i w:val="false"/>
          <w:color w:val="000000"/>
          <w:sz w:val="28"/>
        </w:rPr>
        <w:t>
      440. На объектах предусматривается помещение (место) для мойки и дезинфекции грузовых тележек, инвентаря и многооборотной упаковки (тары).</w:t>
      </w:r>
    </w:p>
    <w:bookmarkEnd w:id="811"/>
    <w:bookmarkStart w:name="z819" w:id="812"/>
    <w:p>
      <w:pPr>
        <w:spacing w:after="0"/>
        <w:ind w:left="0"/>
        <w:jc w:val="left"/>
      </w:pPr>
      <w:r>
        <w:rPr>
          <w:rFonts w:ascii="Times New Roman"/>
          <w:b/>
          <w:i w:val="false"/>
          <w:color w:val="000000"/>
        </w:rPr>
        <w:t xml:space="preserve"> Глава 13. Требования к плодоперерабатывающим объектам</w:t>
      </w:r>
    </w:p>
    <w:bookmarkEnd w:id="812"/>
    <w:bookmarkStart w:name="z820" w:id="813"/>
    <w:p>
      <w:pPr>
        <w:spacing w:after="0"/>
        <w:ind w:left="0"/>
        <w:jc w:val="both"/>
      </w:pPr>
      <w:r>
        <w:rPr>
          <w:rFonts w:ascii="Times New Roman"/>
          <w:b w:val="false"/>
          <w:i w:val="false"/>
          <w:color w:val="000000"/>
          <w:sz w:val="28"/>
        </w:rPr>
        <w:t xml:space="preserve">
      441. Организация процессов производства, расфасовки (в том числе упаковки, маркировки), хранения, транспортировки, реализации и утилизации производимой продукции на объектах, соблюдение требований к безопасности производимой плодоовощной продукции обеспечивается изготовителем в соответствии с требованиями ТР ТС 021/2011, технического регламента Таможенного союза "Технический регламент на соковую продукцию из фруктов и овощей" (далее - ТР ТС 023/2011), утвержденного </w:t>
      </w:r>
      <w:r>
        <w:rPr>
          <w:rFonts w:ascii="Times New Roman"/>
          <w:b w:val="false"/>
          <w:i w:val="false"/>
          <w:color w:val="000000"/>
          <w:sz w:val="28"/>
        </w:rPr>
        <w:t>Решением</w:t>
      </w:r>
      <w:r>
        <w:rPr>
          <w:rFonts w:ascii="Times New Roman"/>
          <w:b w:val="false"/>
          <w:i w:val="false"/>
          <w:color w:val="000000"/>
          <w:sz w:val="28"/>
        </w:rPr>
        <w:t xml:space="preserve"> Комиссии таможенного союза от 9 декабря 2011 года № 882, техническими регламентами Союза, действие которых распространяется на отдельные виды пищевой продукции, и настоящими Санитарными правилами.</w:t>
      </w:r>
    </w:p>
    <w:bookmarkEnd w:id="813"/>
    <w:bookmarkStart w:name="z821" w:id="814"/>
    <w:p>
      <w:pPr>
        <w:spacing w:after="0"/>
        <w:ind w:left="0"/>
        <w:jc w:val="both"/>
      </w:pPr>
      <w:r>
        <w:rPr>
          <w:rFonts w:ascii="Times New Roman"/>
          <w:b w:val="false"/>
          <w:i w:val="false"/>
          <w:color w:val="000000"/>
          <w:sz w:val="28"/>
        </w:rPr>
        <w:t>
      442. При производстве плодоовощной, соковой продукции из фруктов и (или) овощей для детского питания для детей всех возрастных групп, не допускается использование продовольственного (пищевого) сырья, ароматизаторов, пищевых добавок, пищевой продукции, перечень которых установлен техническими регламентами ТР ТС 021/2011 и ТР ТС 023/2011.</w:t>
      </w:r>
    </w:p>
    <w:bookmarkEnd w:id="814"/>
    <w:bookmarkStart w:name="z822" w:id="815"/>
    <w:p>
      <w:pPr>
        <w:spacing w:after="0"/>
        <w:ind w:left="0"/>
        <w:jc w:val="both"/>
      </w:pPr>
      <w:r>
        <w:rPr>
          <w:rFonts w:ascii="Times New Roman"/>
          <w:b w:val="false"/>
          <w:i w:val="false"/>
          <w:color w:val="000000"/>
          <w:sz w:val="28"/>
        </w:rPr>
        <w:t>
      При производстве обогащенной плодоовощной продукции допускается использование компонентов пищевой продукции и (или) биологически активных добавок (веществ), разрешенных к применению, согласно требованиям соответствующих технических регламентов Союза.</w:t>
      </w:r>
    </w:p>
    <w:bookmarkEnd w:id="815"/>
    <w:bookmarkStart w:name="z823" w:id="816"/>
    <w:p>
      <w:pPr>
        <w:spacing w:after="0"/>
        <w:ind w:left="0"/>
        <w:jc w:val="both"/>
      </w:pPr>
      <w:r>
        <w:rPr>
          <w:rFonts w:ascii="Times New Roman"/>
          <w:b w:val="false"/>
          <w:i w:val="false"/>
          <w:color w:val="000000"/>
          <w:sz w:val="28"/>
        </w:rPr>
        <w:t>
      443. Расфасовка соковой продукции из фруктов и (или) овощей для детей раннего возраста обеспечивается в потребительскую упаковку объемом не более чем 0,35 литра.</w:t>
      </w:r>
    </w:p>
    <w:bookmarkEnd w:id="816"/>
    <w:bookmarkStart w:name="z824" w:id="817"/>
    <w:p>
      <w:pPr>
        <w:spacing w:after="0"/>
        <w:ind w:left="0"/>
        <w:jc w:val="both"/>
      </w:pPr>
      <w:r>
        <w:rPr>
          <w:rFonts w:ascii="Times New Roman"/>
          <w:b w:val="false"/>
          <w:i w:val="false"/>
          <w:color w:val="000000"/>
          <w:sz w:val="28"/>
        </w:rPr>
        <w:t>
      444. При приемке сырья, компонентов, используемых при производстве продукции (входной контроль), проведении последующих процессов подготовки плодоовощного сырья к переработке (бланширование, очистка, резка, измельчение, протирание) не допускается вторичное механическое, химическое, микробиологическое загрязнение.</w:t>
      </w:r>
    </w:p>
    <w:bookmarkEnd w:id="817"/>
    <w:bookmarkStart w:name="z825" w:id="818"/>
    <w:p>
      <w:pPr>
        <w:spacing w:after="0"/>
        <w:ind w:left="0"/>
        <w:jc w:val="both"/>
      </w:pPr>
      <w:r>
        <w:rPr>
          <w:rFonts w:ascii="Times New Roman"/>
          <w:b w:val="false"/>
          <w:i w:val="false"/>
          <w:color w:val="000000"/>
          <w:sz w:val="28"/>
        </w:rPr>
        <w:t>
      445. Основные производства плодоовощных консервных объектов, размещаются в закрытых, отапливаемых помещениях с минимальным количеством перегородок, допускается выделение перегородками участков с оборудованием, неработающим в отопительный период.</w:t>
      </w:r>
    </w:p>
    <w:bookmarkEnd w:id="818"/>
    <w:bookmarkStart w:name="z826" w:id="819"/>
    <w:p>
      <w:pPr>
        <w:spacing w:after="0"/>
        <w:ind w:left="0"/>
        <w:jc w:val="both"/>
      </w:pPr>
      <w:r>
        <w:rPr>
          <w:rFonts w:ascii="Times New Roman"/>
          <w:b w:val="false"/>
          <w:i w:val="false"/>
          <w:color w:val="000000"/>
          <w:sz w:val="28"/>
        </w:rPr>
        <w:t>
      446. Участки основных технологических операций отделяются стенами или перегородками от участков первичной переработки сырья и стерилизационного отделения.</w:t>
      </w:r>
    </w:p>
    <w:bookmarkEnd w:id="819"/>
    <w:bookmarkStart w:name="z827" w:id="820"/>
    <w:p>
      <w:pPr>
        <w:spacing w:after="0"/>
        <w:ind w:left="0"/>
        <w:jc w:val="both"/>
      </w:pPr>
      <w:r>
        <w:rPr>
          <w:rFonts w:ascii="Times New Roman"/>
          <w:b w:val="false"/>
          <w:i w:val="false"/>
          <w:color w:val="000000"/>
          <w:sz w:val="28"/>
        </w:rPr>
        <w:t>
      447. Отделение уничтожения брака готовой продукции, отделение распаковки стеклянной тары, мойки стеклотары, приготовления маринадной заливы, сепарирования бобовых и крупяных культур, соков, станции централизованного приготовления моющих и дезинфицирующих растворов, упаковочные отделения объектов быстрозамороженной продукции, отделение хранения плодово-ягодных концентрированных не пастеризованных соков размещаются в отдельных помещениях (местах, участках). Также в отдельных помещениях размещаются склады пищевой продукции, пахучей непищевой продукции, моющих и дезинфицирующих средств, отделения штамповки металлической консервной упаковки (тары).</w:t>
      </w:r>
    </w:p>
    <w:bookmarkEnd w:id="820"/>
    <w:bookmarkStart w:name="z828" w:id="821"/>
    <w:p>
      <w:pPr>
        <w:spacing w:after="0"/>
        <w:ind w:left="0"/>
        <w:jc w:val="both"/>
      </w:pPr>
      <w:r>
        <w:rPr>
          <w:rFonts w:ascii="Times New Roman"/>
          <w:b w:val="false"/>
          <w:i w:val="false"/>
          <w:color w:val="000000"/>
          <w:sz w:val="28"/>
        </w:rPr>
        <w:t>
      448. Переработка сырья проводится на сборных поточных технологических линиях или комплексах оборудования с соблюдением минимального времени пребывания сырья.</w:t>
      </w:r>
    </w:p>
    <w:bookmarkEnd w:id="821"/>
    <w:bookmarkStart w:name="z829" w:id="822"/>
    <w:p>
      <w:pPr>
        <w:spacing w:after="0"/>
        <w:ind w:left="0"/>
        <w:jc w:val="both"/>
      </w:pPr>
      <w:r>
        <w:rPr>
          <w:rFonts w:ascii="Times New Roman"/>
          <w:b w:val="false"/>
          <w:i w:val="false"/>
          <w:color w:val="000000"/>
          <w:sz w:val="28"/>
        </w:rPr>
        <w:t>
      449. Технологический процесс осуществляется непрерывно, при работе в периодическом режиме пребывание продукта в линии между двумя последующими операциями не более 30 мин.</w:t>
      </w:r>
    </w:p>
    <w:bookmarkEnd w:id="822"/>
    <w:bookmarkStart w:name="z830" w:id="823"/>
    <w:p>
      <w:pPr>
        <w:spacing w:after="0"/>
        <w:ind w:left="0"/>
        <w:jc w:val="both"/>
      </w:pPr>
      <w:r>
        <w:rPr>
          <w:rFonts w:ascii="Times New Roman"/>
          <w:b w:val="false"/>
          <w:i w:val="false"/>
          <w:color w:val="000000"/>
          <w:sz w:val="28"/>
        </w:rPr>
        <w:t>
      450. При производстве консервов не допускается использование деревянных емкостей для хранения сырья, материалов и полуфабрикатов на всех стадиях технологического процесса, за исключением оборудования и инвентаря для производства солений и квашений.</w:t>
      </w:r>
    </w:p>
    <w:bookmarkEnd w:id="823"/>
    <w:bookmarkStart w:name="z831" w:id="824"/>
    <w:p>
      <w:pPr>
        <w:spacing w:after="0"/>
        <w:ind w:left="0"/>
        <w:jc w:val="both"/>
      </w:pPr>
      <w:r>
        <w:rPr>
          <w:rFonts w:ascii="Times New Roman"/>
          <w:b w:val="false"/>
          <w:i w:val="false"/>
          <w:color w:val="000000"/>
          <w:sz w:val="28"/>
        </w:rPr>
        <w:t>
      451. При прекращении работы более чем на 30 мин машины для резки овощей, волчки, транспортеры очищаются от остатков сырья и промываются водой. Инспекционные ленты промываются каждые 3-4 ч струей горячей воды.</w:t>
      </w:r>
    </w:p>
    <w:bookmarkEnd w:id="824"/>
    <w:bookmarkStart w:name="z832" w:id="825"/>
    <w:p>
      <w:pPr>
        <w:spacing w:after="0"/>
        <w:ind w:left="0"/>
        <w:jc w:val="both"/>
      </w:pPr>
      <w:r>
        <w:rPr>
          <w:rFonts w:ascii="Times New Roman"/>
          <w:b w:val="false"/>
          <w:i w:val="false"/>
          <w:color w:val="000000"/>
          <w:sz w:val="28"/>
        </w:rPr>
        <w:t>
      452. В технологическом процессе используется вода, соответствующая требованиям безопасности, предъявляемым к питьевой воде. Мойка сырья проводится с использованием холодной проточной воды. Не допускается использование для мойки сырья циркулирующей воды для предотвращения дополнительного загрязнения сырья, если не предусмотрена ее соответствующая обработка.</w:t>
      </w:r>
    </w:p>
    <w:bookmarkEnd w:id="825"/>
    <w:bookmarkStart w:name="z833" w:id="826"/>
    <w:p>
      <w:pPr>
        <w:spacing w:after="0"/>
        <w:ind w:left="0"/>
        <w:jc w:val="both"/>
      </w:pPr>
      <w:r>
        <w:rPr>
          <w:rFonts w:ascii="Times New Roman"/>
          <w:b w:val="false"/>
          <w:i w:val="false"/>
          <w:color w:val="000000"/>
          <w:sz w:val="28"/>
        </w:rPr>
        <w:t>
      453. Вода в бланширователе при производстве зеленого горошка меняется каждую смену. Бланширователь не менее одного раза в сутки полностью очищается от горошка, промывается горячей водой со щетками (особенно углы, зазоры, крышку), дезинфицируется, обильно промывается холодной водой.</w:t>
      </w:r>
    </w:p>
    <w:bookmarkEnd w:id="826"/>
    <w:bookmarkStart w:name="z834" w:id="827"/>
    <w:p>
      <w:pPr>
        <w:spacing w:after="0"/>
        <w:ind w:left="0"/>
        <w:jc w:val="both"/>
      </w:pPr>
      <w:r>
        <w:rPr>
          <w:rFonts w:ascii="Times New Roman"/>
          <w:b w:val="false"/>
          <w:i w:val="false"/>
          <w:color w:val="000000"/>
          <w:sz w:val="28"/>
        </w:rPr>
        <w:t>
      454. При производстве консервов из плодов и овощей изготовителем обеспечивается соблюдение требований пункта 109 настоящих Санитарных правил.</w:t>
      </w:r>
    </w:p>
    <w:bookmarkEnd w:id="827"/>
    <w:bookmarkStart w:name="z835" w:id="828"/>
    <w:p>
      <w:pPr>
        <w:spacing w:after="0"/>
        <w:ind w:left="0"/>
        <w:jc w:val="both"/>
      </w:pPr>
      <w:r>
        <w:rPr>
          <w:rFonts w:ascii="Times New Roman"/>
          <w:b w:val="false"/>
          <w:i w:val="false"/>
          <w:color w:val="000000"/>
          <w:sz w:val="28"/>
        </w:rPr>
        <w:t>
      455. Емкости для томатной пульпы защищаются от воздействия солнечных лучей и устанавливаются под навесом на обдуваемом воздухом месте. Действующие емкости попеременно не реже 1 раза в сутки полностью освобождаются от томатной пульпы, очищаются от остатков продукта, промываются водой из шланга, обдаются паром, дезинфицируются.</w:t>
      </w:r>
    </w:p>
    <w:bookmarkEnd w:id="828"/>
    <w:bookmarkStart w:name="z836" w:id="829"/>
    <w:p>
      <w:pPr>
        <w:spacing w:after="0"/>
        <w:ind w:left="0"/>
        <w:jc w:val="both"/>
      </w:pPr>
      <w:r>
        <w:rPr>
          <w:rFonts w:ascii="Times New Roman"/>
          <w:b w:val="false"/>
          <w:i w:val="false"/>
          <w:color w:val="000000"/>
          <w:sz w:val="28"/>
        </w:rPr>
        <w:t>
      456. Контроль качества обработки оборудования и емкостей, используемых в производстве, проводится каждую смену.</w:t>
      </w:r>
    </w:p>
    <w:bookmarkEnd w:id="829"/>
    <w:bookmarkStart w:name="z837" w:id="830"/>
    <w:p>
      <w:pPr>
        <w:spacing w:after="0"/>
        <w:ind w:left="0"/>
        <w:jc w:val="both"/>
      </w:pPr>
      <w:r>
        <w:rPr>
          <w:rFonts w:ascii="Times New Roman"/>
          <w:b w:val="false"/>
          <w:i w:val="false"/>
          <w:color w:val="000000"/>
          <w:sz w:val="28"/>
        </w:rPr>
        <w:t>
      457. Не допускается использование сырья и полуфабрикатов, пораженных гнилью и плесенью.</w:t>
      </w:r>
    </w:p>
    <w:bookmarkEnd w:id="830"/>
    <w:bookmarkStart w:name="z838" w:id="831"/>
    <w:p>
      <w:pPr>
        <w:spacing w:after="0"/>
        <w:ind w:left="0"/>
        <w:jc w:val="both"/>
      </w:pPr>
      <w:r>
        <w:rPr>
          <w:rFonts w:ascii="Times New Roman"/>
          <w:b w:val="false"/>
          <w:i w:val="false"/>
          <w:color w:val="000000"/>
          <w:sz w:val="28"/>
        </w:rPr>
        <w:t>
      458. Для кратковременного хранения овощей, фруктов и ягод устраиваются сырьевые площадки с подводом горячего и холодного водоснабжения, водоотведения, имеющие твердое покрытие, обеспечивающее возможность влажной уборки. Канализационные трапы и желоба после очистки дезинфицируются.</w:t>
      </w:r>
    </w:p>
    <w:bookmarkEnd w:id="831"/>
    <w:bookmarkStart w:name="z839" w:id="832"/>
    <w:p>
      <w:pPr>
        <w:spacing w:after="0"/>
        <w:ind w:left="0"/>
        <w:jc w:val="both"/>
      </w:pPr>
      <w:r>
        <w:rPr>
          <w:rFonts w:ascii="Times New Roman"/>
          <w:b w:val="false"/>
          <w:i w:val="false"/>
          <w:color w:val="000000"/>
          <w:sz w:val="28"/>
        </w:rPr>
        <w:t>
      459. Транспортная упаковка (тара) с овощами и фруктами устанавливается на сырьевой площадке штабелями. Допускается хранение корнеплодных овощей навалом на площадках. Зелень хранится на специальных стеллажах, не допускается складирование ее на пол сырьевой площадки.</w:t>
      </w:r>
    </w:p>
    <w:bookmarkEnd w:id="832"/>
    <w:bookmarkStart w:name="z840" w:id="833"/>
    <w:p>
      <w:pPr>
        <w:spacing w:after="0"/>
        <w:ind w:left="0"/>
        <w:jc w:val="both"/>
      </w:pPr>
      <w:r>
        <w:rPr>
          <w:rFonts w:ascii="Times New Roman"/>
          <w:b w:val="false"/>
          <w:i w:val="false"/>
          <w:color w:val="000000"/>
          <w:sz w:val="28"/>
        </w:rPr>
        <w:t>
      460. Консервы, признанные негодными для пищевых целей, хранятся до их уничтожения в отдельном помещении с точным указанием количества забракованных банок и их маркировки. Перед уничтожением банки вскрываются, содержимое помещается в металлическую емкость, обрабатываются, заливаются дезинфицирующим средством и вывозятся на полигон твердых бытовых отходов.</w:t>
      </w:r>
    </w:p>
    <w:bookmarkEnd w:id="833"/>
    <w:bookmarkStart w:name="z841" w:id="834"/>
    <w:p>
      <w:pPr>
        <w:spacing w:after="0"/>
        <w:ind w:left="0"/>
        <w:jc w:val="both"/>
      </w:pPr>
      <w:r>
        <w:rPr>
          <w:rFonts w:ascii="Times New Roman"/>
          <w:b w:val="false"/>
          <w:i w:val="false"/>
          <w:color w:val="000000"/>
          <w:sz w:val="28"/>
        </w:rPr>
        <w:t>
      461. Томатная пульпа изготовляется непосредственно перед загрузкой в транспортное средство. Время доставки томатной пульпы на объект с пунктов первичной переработки сырья допускается не более 4 ч.</w:t>
      </w:r>
    </w:p>
    <w:bookmarkEnd w:id="834"/>
    <w:bookmarkStart w:name="z842" w:id="835"/>
    <w:p>
      <w:pPr>
        <w:spacing w:after="0"/>
        <w:ind w:left="0"/>
        <w:jc w:val="both"/>
      </w:pPr>
      <w:r>
        <w:rPr>
          <w:rFonts w:ascii="Times New Roman"/>
          <w:b w:val="false"/>
          <w:i w:val="false"/>
          <w:color w:val="000000"/>
          <w:sz w:val="28"/>
        </w:rPr>
        <w:t>
      462. Транспортировка вымолоченного зеленого горошка проводится в чистой сухой продезинфицированной транспортной упаковке (ящиках), предназначенной для контакта с пищевой продукцией, или в автоцистернах с чистой питьевой водой. Суммарная длительность от момента вымолачивания зеленого горошка до подачи его на переработку не более 4 ч, плодовоягодного сусла – 2 ч.</w:t>
      </w:r>
    </w:p>
    <w:bookmarkEnd w:id="835"/>
    <w:bookmarkStart w:name="z843" w:id="836"/>
    <w:p>
      <w:pPr>
        <w:spacing w:after="0"/>
        <w:ind w:left="0"/>
        <w:jc w:val="both"/>
      </w:pPr>
      <w:r>
        <w:rPr>
          <w:rFonts w:ascii="Times New Roman"/>
          <w:b w:val="false"/>
          <w:i w:val="false"/>
          <w:color w:val="000000"/>
          <w:sz w:val="28"/>
        </w:rPr>
        <w:t>
      463. Длительность транспортировки и хранения сока-полуфабриката до переработки не более 2 ч.</w:t>
      </w:r>
    </w:p>
    <w:bookmarkEnd w:id="836"/>
    <w:bookmarkStart w:name="z844" w:id="837"/>
    <w:p>
      <w:pPr>
        <w:spacing w:after="0"/>
        <w:ind w:left="0"/>
        <w:jc w:val="both"/>
      </w:pPr>
      <w:r>
        <w:rPr>
          <w:rFonts w:ascii="Times New Roman"/>
          <w:b w:val="false"/>
          <w:i w:val="false"/>
          <w:color w:val="000000"/>
          <w:sz w:val="28"/>
        </w:rPr>
        <w:t>
      464. Перевозка овощей, фруктов и ягод проводится в транспортной упаковке (таре).</w:t>
      </w:r>
    </w:p>
    <w:bookmarkEnd w:id="837"/>
    <w:bookmarkStart w:name="z845" w:id="838"/>
    <w:p>
      <w:pPr>
        <w:spacing w:after="0"/>
        <w:ind w:left="0"/>
        <w:jc w:val="both"/>
      </w:pPr>
      <w:r>
        <w:rPr>
          <w:rFonts w:ascii="Times New Roman"/>
          <w:b w:val="false"/>
          <w:i w:val="false"/>
          <w:color w:val="000000"/>
          <w:sz w:val="28"/>
        </w:rPr>
        <w:t>
      465. При производстве сушеных фруктов и винограда осуществляются основные процессы: подготовка сырья к сушке; сушка; переработка (обработка) продукции.</w:t>
      </w:r>
    </w:p>
    <w:bookmarkEnd w:id="838"/>
    <w:bookmarkStart w:name="z846" w:id="839"/>
    <w:p>
      <w:pPr>
        <w:spacing w:after="0"/>
        <w:ind w:left="0"/>
        <w:jc w:val="both"/>
      </w:pPr>
      <w:r>
        <w:rPr>
          <w:rFonts w:ascii="Times New Roman"/>
          <w:b w:val="false"/>
          <w:i w:val="false"/>
          <w:color w:val="000000"/>
          <w:sz w:val="28"/>
        </w:rPr>
        <w:t>
      466. При подготовке сырья к сушке, в зависимости от вида плодов, проводится инспекция, мойка, сортировка, резка, сульфитация, удаление сердцевины и косточки.</w:t>
      </w:r>
    </w:p>
    <w:bookmarkEnd w:id="839"/>
    <w:bookmarkStart w:name="z847" w:id="840"/>
    <w:p>
      <w:pPr>
        <w:spacing w:after="0"/>
        <w:ind w:left="0"/>
        <w:jc w:val="both"/>
      </w:pPr>
      <w:r>
        <w:rPr>
          <w:rFonts w:ascii="Times New Roman"/>
          <w:b w:val="false"/>
          <w:i w:val="false"/>
          <w:color w:val="000000"/>
          <w:sz w:val="28"/>
        </w:rPr>
        <w:t>
      467. В квасильно-засолочном производстве для временного хранения капусты используются крытые навесы легкого типа с естественной вентиляцией, оборудованные подтоварниками или разборными закромами.</w:t>
      </w:r>
    </w:p>
    <w:bookmarkEnd w:id="840"/>
    <w:bookmarkStart w:name="z848" w:id="841"/>
    <w:p>
      <w:pPr>
        <w:spacing w:after="0"/>
        <w:ind w:left="0"/>
        <w:jc w:val="both"/>
      </w:pPr>
      <w:r>
        <w:rPr>
          <w:rFonts w:ascii="Times New Roman"/>
          <w:b w:val="false"/>
          <w:i w:val="false"/>
          <w:color w:val="000000"/>
          <w:sz w:val="28"/>
        </w:rPr>
        <w:t xml:space="preserve">
      468. Соление и квашение овощей осуществляется с использованием оборудования, емкостей, конструкция и рабочие поверхности которых с использованием водонепроницаемых упаковочных материалов, предназначенных для контакта с пищевой продукцией. Для квашения капусты и соления овощей допускается применение чистых культур кисломолочных бактерий, сухих заквасок кисломолочных бактерий. Оптимальная температура хранения квашеной капусты, соленых огурцов и томатов от -2 </w:t>
      </w:r>
      <w:r>
        <w:rPr>
          <w:rFonts w:ascii="Times New Roman"/>
          <w:b w:val="false"/>
          <w:i w:val="false"/>
          <w:color w:val="000000"/>
          <w:vertAlign w:val="superscript"/>
        </w:rPr>
        <w:t>0</w:t>
      </w:r>
      <w:r>
        <w:rPr>
          <w:rFonts w:ascii="Times New Roman"/>
          <w:b w:val="false"/>
          <w:i w:val="false"/>
          <w:color w:val="000000"/>
          <w:sz w:val="28"/>
        </w:rPr>
        <w:t xml:space="preserve">С до +2 </w:t>
      </w:r>
      <w:r>
        <w:rPr>
          <w:rFonts w:ascii="Times New Roman"/>
          <w:b w:val="false"/>
          <w:i w:val="false"/>
          <w:color w:val="000000"/>
          <w:vertAlign w:val="superscript"/>
        </w:rPr>
        <w:t>0</w:t>
      </w:r>
      <w:r>
        <w:rPr>
          <w:rFonts w:ascii="Times New Roman"/>
          <w:b w:val="false"/>
          <w:i w:val="false"/>
          <w:color w:val="000000"/>
          <w:sz w:val="28"/>
        </w:rPr>
        <w:t>С.</w:t>
      </w:r>
    </w:p>
    <w:bookmarkEnd w:id="841"/>
    <w:bookmarkStart w:name="z849" w:id="842"/>
    <w:p>
      <w:pPr>
        <w:spacing w:after="0"/>
        <w:ind w:left="0"/>
        <w:jc w:val="left"/>
      </w:pPr>
      <w:r>
        <w:rPr>
          <w:rFonts w:ascii="Times New Roman"/>
          <w:b/>
          <w:i w:val="false"/>
          <w:color w:val="000000"/>
        </w:rPr>
        <w:t xml:space="preserve"> Глава 14. Требования к объектам по производству кулинарной продукции, быстрозамороженных полуфабрикатов</w:t>
      </w:r>
    </w:p>
    <w:bookmarkEnd w:id="842"/>
    <w:bookmarkStart w:name="z850" w:id="843"/>
    <w:p>
      <w:pPr>
        <w:spacing w:after="0"/>
        <w:ind w:left="0"/>
        <w:jc w:val="both"/>
      </w:pPr>
      <w:r>
        <w:rPr>
          <w:rFonts w:ascii="Times New Roman"/>
          <w:b w:val="false"/>
          <w:i w:val="false"/>
          <w:color w:val="000000"/>
          <w:sz w:val="28"/>
        </w:rPr>
        <w:t>
      469. Объекты по производству кулинарной продукции, быстрозамороженных полуфабрикатов (далее – объекты), являющиеся промышленными объектами и производствами пищевой продукции, размещаются, как самостоятельное производство, так и в составе многопрофильных объектов, в соответствии с документами нормирования и главой 2 настоящих Санитарных правил.</w:t>
      </w:r>
    </w:p>
    <w:bookmarkEnd w:id="843"/>
    <w:bookmarkStart w:name="z851" w:id="844"/>
    <w:p>
      <w:pPr>
        <w:spacing w:after="0"/>
        <w:ind w:left="0"/>
        <w:jc w:val="both"/>
      </w:pPr>
      <w:r>
        <w:rPr>
          <w:rFonts w:ascii="Times New Roman"/>
          <w:b w:val="false"/>
          <w:i w:val="false"/>
          <w:color w:val="000000"/>
          <w:sz w:val="28"/>
        </w:rPr>
        <w:t>
      Действие настоящей главы не распространяется на производство кондитерских изделий.</w:t>
      </w:r>
    </w:p>
    <w:bookmarkEnd w:id="844"/>
    <w:bookmarkStart w:name="z852" w:id="845"/>
    <w:p>
      <w:pPr>
        <w:spacing w:after="0"/>
        <w:ind w:left="0"/>
        <w:jc w:val="both"/>
      </w:pPr>
      <w:r>
        <w:rPr>
          <w:rFonts w:ascii="Times New Roman"/>
          <w:b w:val="false"/>
          <w:i w:val="false"/>
          <w:color w:val="000000"/>
          <w:sz w:val="28"/>
        </w:rPr>
        <w:t>
      470. Набор производственных, вспомогательных и бытовых помещений объектов предусматривается в зависимости от мощности, специализации формы работы объектов (на сырье или работающие с использованием полуфабрикатов), ассортимента продукции, количества работающих, в соответствии с настоящими Санитарными правилами.</w:t>
      </w:r>
    </w:p>
    <w:bookmarkEnd w:id="845"/>
    <w:bookmarkStart w:name="z853" w:id="846"/>
    <w:p>
      <w:pPr>
        <w:spacing w:after="0"/>
        <w:ind w:left="0"/>
        <w:jc w:val="both"/>
      </w:pPr>
      <w:r>
        <w:rPr>
          <w:rFonts w:ascii="Times New Roman"/>
          <w:b w:val="false"/>
          <w:i w:val="false"/>
          <w:color w:val="000000"/>
          <w:sz w:val="28"/>
        </w:rPr>
        <w:t>
      471. Кулинарная продукция вырабатывается в виде полуфабрикатов, кулинарных изделий и блюд, которые различаются по:</w:t>
      </w:r>
    </w:p>
    <w:bookmarkEnd w:id="846"/>
    <w:bookmarkStart w:name="z854" w:id="847"/>
    <w:p>
      <w:pPr>
        <w:spacing w:after="0"/>
        <w:ind w:left="0"/>
        <w:jc w:val="both"/>
      </w:pPr>
      <w:r>
        <w:rPr>
          <w:rFonts w:ascii="Times New Roman"/>
          <w:b w:val="false"/>
          <w:i w:val="false"/>
          <w:color w:val="000000"/>
          <w:sz w:val="28"/>
        </w:rPr>
        <w:t>
      1) виду используемого сырья (например, из картофеля, овощей и грибов, фруктов и ягод, из круп, бобовых и макаронных изделий, из яиц и творога, из рыбы и морепродуктов, из мяса и мясной продукции, из птицы и дичи, и иные);</w:t>
      </w:r>
    </w:p>
    <w:bookmarkEnd w:id="847"/>
    <w:bookmarkStart w:name="z855" w:id="848"/>
    <w:p>
      <w:pPr>
        <w:spacing w:after="0"/>
        <w:ind w:left="0"/>
        <w:jc w:val="both"/>
      </w:pPr>
      <w:r>
        <w:rPr>
          <w:rFonts w:ascii="Times New Roman"/>
          <w:b w:val="false"/>
          <w:i w:val="false"/>
          <w:color w:val="000000"/>
          <w:sz w:val="28"/>
        </w:rPr>
        <w:t>
      2) способу кулинарной обработки (отварные, припущенные, тушеные, жареные, запеченные, выпеченные), с различной степенью готовности;</w:t>
      </w:r>
    </w:p>
    <w:bookmarkEnd w:id="848"/>
    <w:bookmarkStart w:name="z856" w:id="849"/>
    <w:p>
      <w:pPr>
        <w:spacing w:after="0"/>
        <w:ind w:left="0"/>
        <w:jc w:val="both"/>
      </w:pPr>
      <w:r>
        <w:rPr>
          <w:rFonts w:ascii="Times New Roman"/>
          <w:b w:val="false"/>
          <w:i w:val="false"/>
          <w:color w:val="000000"/>
          <w:sz w:val="28"/>
        </w:rPr>
        <w:t>
      3) характеру потребления (закуски, супы, напитки и иные);</w:t>
      </w:r>
    </w:p>
    <w:bookmarkEnd w:id="849"/>
    <w:bookmarkStart w:name="z857" w:id="850"/>
    <w:p>
      <w:pPr>
        <w:spacing w:after="0"/>
        <w:ind w:left="0"/>
        <w:jc w:val="both"/>
      </w:pPr>
      <w:r>
        <w:rPr>
          <w:rFonts w:ascii="Times New Roman"/>
          <w:b w:val="false"/>
          <w:i w:val="false"/>
          <w:color w:val="000000"/>
          <w:sz w:val="28"/>
        </w:rPr>
        <w:t>
      4) назначению (для диетического, школьного питания и иные);</w:t>
      </w:r>
    </w:p>
    <w:bookmarkEnd w:id="850"/>
    <w:bookmarkStart w:name="z858" w:id="851"/>
    <w:p>
      <w:pPr>
        <w:spacing w:after="0"/>
        <w:ind w:left="0"/>
        <w:jc w:val="both"/>
      </w:pPr>
      <w:r>
        <w:rPr>
          <w:rFonts w:ascii="Times New Roman"/>
          <w:b w:val="false"/>
          <w:i w:val="false"/>
          <w:color w:val="000000"/>
          <w:sz w:val="28"/>
        </w:rPr>
        <w:t>
      5) термическому состоянию (холодные, горячие, охлажденные, замороженные);</w:t>
      </w:r>
    </w:p>
    <w:bookmarkEnd w:id="851"/>
    <w:bookmarkStart w:name="z859" w:id="852"/>
    <w:p>
      <w:pPr>
        <w:spacing w:after="0"/>
        <w:ind w:left="0"/>
        <w:jc w:val="both"/>
      </w:pPr>
      <w:r>
        <w:rPr>
          <w:rFonts w:ascii="Times New Roman"/>
          <w:b w:val="false"/>
          <w:i w:val="false"/>
          <w:color w:val="000000"/>
          <w:sz w:val="28"/>
        </w:rPr>
        <w:t>
      6) консистенции (жидкие, полужидкие, густые, пюреобразные, вязкие, рассыпчатые).</w:t>
      </w:r>
    </w:p>
    <w:bookmarkEnd w:id="852"/>
    <w:bookmarkStart w:name="z860" w:id="853"/>
    <w:p>
      <w:pPr>
        <w:spacing w:after="0"/>
        <w:ind w:left="0"/>
        <w:jc w:val="both"/>
      </w:pPr>
      <w:r>
        <w:rPr>
          <w:rFonts w:ascii="Times New Roman"/>
          <w:b w:val="false"/>
          <w:i w:val="false"/>
          <w:color w:val="000000"/>
          <w:sz w:val="28"/>
        </w:rPr>
        <w:t>
      472. На объектах в соответствии с документами нормирования и настоящими Санитарными правилами обеспечивается соблюдение следующих основных технологических процессов производства кулинарной продукции и быстрозамороженных полуфабрикатов:</w:t>
      </w:r>
    </w:p>
    <w:bookmarkEnd w:id="853"/>
    <w:bookmarkStart w:name="z861" w:id="854"/>
    <w:p>
      <w:pPr>
        <w:spacing w:after="0"/>
        <w:ind w:left="0"/>
        <w:jc w:val="both"/>
      </w:pPr>
      <w:r>
        <w:rPr>
          <w:rFonts w:ascii="Times New Roman"/>
          <w:b w:val="false"/>
          <w:i w:val="false"/>
          <w:color w:val="000000"/>
          <w:sz w:val="28"/>
        </w:rPr>
        <w:t>
      1) приемка пищевой продукции (в том числе продовольственного (пищевого) сырья (далее - сырья), полуфабрикатов, пищевых компонентов), подготовка их к хранению (при необходимости), хранение;</w:t>
      </w:r>
    </w:p>
    <w:bookmarkEnd w:id="854"/>
    <w:bookmarkStart w:name="z862" w:id="855"/>
    <w:p>
      <w:pPr>
        <w:spacing w:after="0"/>
        <w:ind w:left="0"/>
        <w:jc w:val="both"/>
      </w:pPr>
      <w:r>
        <w:rPr>
          <w:rFonts w:ascii="Times New Roman"/>
          <w:b w:val="false"/>
          <w:i w:val="false"/>
          <w:color w:val="000000"/>
          <w:sz w:val="28"/>
        </w:rPr>
        <w:t>
      2) предварительная подготовка и механическая переработка (обработка) сырья, полуфабрикатов, готовой пищевой продукции;</w:t>
      </w:r>
    </w:p>
    <w:bookmarkEnd w:id="855"/>
    <w:bookmarkStart w:name="z863" w:id="856"/>
    <w:p>
      <w:pPr>
        <w:spacing w:after="0"/>
        <w:ind w:left="0"/>
        <w:jc w:val="both"/>
      </w:pPr>
      <w:r>
        <w:rPr>
          <w:rFonts w:ascii="Times New Roman"/>
          <w:b w:val="false"/>
          <w:i w:val="false"/>
          <w:color w:val="000000"/>
          <w:sz w:val="28"/>
        </w:rPr>
        <w:t>
      3) тепловая и (или) химическая обработка пищевой продукции (полуфабрикатов);</w:t>
      </w:r>
    </w:p>
    <w:bookmarkEnd w:id="856"/>
    <w:bookmarkStart w:name="z864" w:id="857"/>
    <w:p>
      <w:pPr>
        <w:spacing w:after="0"/>
        <w:ind w:left="0"/>
        <w:jc w:val="both"/>
      </w:pPr>
      <w:r>
        <w:rPr>
          <w:rFonts w:ascii="Times New Roman"/>
          <w:b w:val="false"/>
          <w:i w:val="false"/>
          <w:color w:val="000000"/>
          <w:sz w:val="28"/>
        </w:rPr>
        <w:t>
      4) производство полуфабрикатов и (или) производство полуфабрикатов высокой степени готовности, кулинарных изделий, блюд;</w:t>
      </w:r>
    </w:p>
    <w:bookmarkEnd w:id="857"/>
    <w:bookmarkStart w:name="z865" w:id="858"/>
    <w:p>
      <w:pPr>
        <w:spacing w:after="0"/>
        <w:ind w:left="0"/>
        <w:jc w:val="both"/>
      </w:pPr>
      <w:r>
        <w:rPr>
          <w:rFonts w:ascii="Times New Roman"/>
          <w:b w:val="false"/>
          <w:i w:val="false"/>
          <w:color w:val="000000"/>
          <w:sz w:val="28"/>
        </w:rPr>
        <w:t>
      5) охлаждение (интенсивное охлаждение) или быстрое (шоковое) замораживание готовой кулинарной продукции, полуфабрикатов;</w:t>
      </w:r>
    </w:p>
    <w:bookmarkEnd w:id="858"/>
    <w:bookmarkStart w:name="z866" w:id="859"/>
    <w:p>
      <w:pPr>
        <w:spacing w:after="0"/>
        <w:ind w:left="0"/>
        <w:jc w:val="both"/>
      </w:pPr>
      <w:r>
        <w:rPr>
          <w:rFonts w:ascii="Times New Roman"/>
          <w:b w:val="false"/>
          <w:i w:val="false"/>
          <w:color w:val="000000"/>
          <w:sz w:val="28"/>
        </w:rPr>
        <w:t>
      6) фасовка и упаковка, маркировка упакованных полуфабрикатов, кулинарных изделий, блюд;</w:t>
      </w:r>
    </w:p>
    <w:bookmarkEnd w:id="859"/>
    <w:bookmarkStart w:name="z867" w:id="860"/>
    <w:p>
      <w:pPr>
        <w:spacing w:after="0"/>
        <w:ind w:left="0"/>
        <w:jc w:val="both"/>
      </w:pPr>
      <w:r>
        <w:rPr>
          <w:rFonts w:ascii="Times New Roman"/>
          <w:b w:val="false"/>
          <w:i w:val="false"/>
          <w:color w:val="000000"/>
          <w:sz w:val="28"/>
        </w:rPr>
        <w:t>
      7) хранение, транспортировка и реализация готовой продукции;</w:t>
      </w:r>
    </w:p>
    <w:bookmarkEnd w:id="860"/>
    <w:bookmarkStart w:name="z868" w:id="861"/>
    <w:p>
      <w:pPr>
        <w:spacing w:after="0"/>
        <w:ind w:left="0"/>
        <w:jc w:val="both"/>
      </w:pPr>
      <w:r>
        <w:rPr>
          <w:rFonts w:ascii="Times New Roman"/>
          <w:b w:val="false"/>
          <w:i w:val="false"/>
          <w:color w:val="000000"/>
          <w:sz w:val="28"/>
        </w:rPr>
        <w:t>
      8) транспортировка, мойка и санитарная обработка многооборотной транспортной упаковки и транспортных средств для перевозки готовой кулинарной продукции, быстрозамороженных полуфабрикатов;</w:t>
      </w:r>
    </w:p>
    <w:bookmarkEnd w:id="861"/>
    <w:bookmarkStart w:name="z869" w:id="862"/>
    <w:p>
      <w:pPr>
        <w:spacing w:after="0"/>
        <w:ind w:left="0"/>
        <w:jc w:val="both"/>
      </w:pPr>
      <w:r>
        <w:rPr>
          <w:rFonts w:ascii="Times New Roman"/>
          <w:b w:val="false"/>
          <w:i w:val="false"/>
          <w:color w:val="000000"/>
          <w:sz w:val="28"/>
        </w:rPr>
        <w:t>
      9) хранение и утилизация отходов производства.</w:t>
      </w:r>
    </w:p>
    <w:bookmarkEnd w:id="862"/>
    <w:bookmarkStart w:name="z870" w:id="863"/>
    <w:p>
      <w:pPr>
        <w:spacing w:after="0"/>
        <w:ind w:left="0"/>
        <w:jc w:val="both"/>
      </w:pPr>
      <w:r>
        <w:rPr>
          <w:rFonts w:ascii="Times New Roman"/>
          <w:b w:val="false"/>
          <w:i w:val="false"/>
          <w:color w:val="000000"/>
          <w:sz w:val="28"/>
        </w:rPr>
        <w:t xml:space="preserve">
      Процессы производства продукции на объектах, работающих на сырье, осуществляются по полной технологической схеме. На объектах, работающих с использованием только полуфабрикатов, процессы производства готовой продукции осуществляются по сокращенной технологической схеме. </w:t>
      </w:r>
    </w:p>
    <w:bookmarkEnd w:id="863"/>
    <w:bookmarkStart w:name="z871" w:id="864"/>
    <w:p>
      <w:pPr>
        <w:spacing w:after="0"/>
        <w:ind w:left="0"/>
        <w:jc w:val="both"/>
      </w:pPr>
      <w:r>
        <w:rPr>
          <w:rFonts w:ascii="Times New Roman"/>
          <w:b w:val="false"/>
          <w:i w:val="false"/>
          <w:color w:val="000000"/>
          <w:sz w:val="28"/>
        </w:rPr>
        <w:t>
      473. Производство кулинарной продукции и быстрозамороженных полуфабрикатов, последовательность технологических операций процессов производства, временные и температурные режимы кулинарной обработки пищевой продукции, взаимозаменяемость сырья и пищевых компонентов осуществляется по разработанной и утвержденной технической документации изготовителя, сборникам рецептур блюд и кулинарных изделий, документам по стандартизации.</w:t>
      </w:r>
    </w:p>
    <w:bookmarkEnd w:id="864"/>
    <w:bookmarkStart w:name="z872" w:id="865"/>
    <w:p>
      <w:pPr>
        <w:spacing w:after="0"/>
        <w:ind w:left="0"/>
        <w:jc w:val="both"/>
      </w:pPr>
      <w:r>
        <w:rPr>
          <w:rFonts w:ascii="Times New Roman"/>
          <w:b w:val="false"/>
          <w:i w:val="false"/>
          <w:color w:val="000000"/>
          <w:sz w:val="28"/>
        </w:rPr>
        <w:t>
      474. При изготовлении охлажденных и замороженных полуфабрикатов, кулинарных полуфабрикатов, полуфабрикатов высокой степени готовности и готовой кулинарной продукции в составе объекта предусматривается отдельное помещение или технологический участок с соответствующим холодильным (скороморозильным) оборудованием для охлаждения (замораживания).</w:t>
      </w:r>
    </w:p>
    <w:bookmarkEnd w:id="865"/>
    <w:bookmarkStart w:name="z873" w:id="866"/>
    <w:p>
      <w:pPr>
        <w:spacing w:after="0"/>
        <w:ind w:left="0"/>
        <w:jc w:val="both"/>
      </w:pPr>
      <w:r>
        <w:rPr>
          <w:rFonts w:ascii="Times New Roman"/>
          <w:b w:val="false"/>
          <w:i w:val="false"/>
          <w:color w:val="000000"/>
          <w:sz w:val="28"/>
        </w:rPr>
        <w:t>
      475. Эксплуатация и содержание объектов, производство, расфасовка (в том числе упаковка, маркировка), хранение, транспортировка и реализация, выпуск в обращение кулинарной продукции и быстрозамороженных полуфабрикатов осуществляются в соответствии с Главами 4, 5, 7 настоящих Санитарных правил.</w:t>
      </w:r>
    </w:p>
    <w:bookmarkEnd w:id="866"/>
    <w:bookmarkStart w:name="z874" w:id="867"/>
    <w:p>
      <w:pPr>
        <w:spacing w:after="0"/>
        <w:ind w:left="0"/>
        <w:jc w:val="both"/>
      </w:pPr>
      <w:r>
        <w:rPr>
          <w:rFonts w:ascii="Times New Roman"/>
          <w:b w:val="false"/>
          <w:i w:val="false"/>
          <w:color w:val="000000"/>
          <w:sz w:val="28"/>
        </w:rPr>
        <w:t xml:space="preserve">
      476. На объектах хранение сырья и пищевой продукции, используемых в производстве (изготовлении), обеспечивается в соответствии с условиями хранения и сроками годности, установленными документами по стандартизации и (или) технической документацией изготовителя такой продукции. Охлажденное мясное сырье до переработки хранится в холодильной камере при температуре от 0 </w:t>
      </w:r>
      <w:r>
        <w:rPr>
          <w:rFonts w:ascii="Times New Roman"/>
          <w:b w:val="false"/>
          <w:i w:val="false"/>
          <w:color w:val="000000"/>
          <w:vertAlign w:val="superscript"/>
        </w:rPr>
        <w:t>0</w:t>
      </w:r>
      <w:r>
        <w:rPr>
          <w:rFonts w:ascii="Times New Roman"/>
          <w:b w:val="false"/>
          <w:i w:val="false"/>
          <w:color w:val="000000"/>
          <w:sz w:val="28"/>
        </w:rPr>
        <w:t xml:space="preserve">С до -2 </w:t>
      </w:r>
      <w:r>
        <w:rPr>
          <w:rFonts w:ascii="Times New Roman"/>
          <w:b w:val="false"/>
          <w:i w:val="false"/>
          <w:color w:val="000000"/>
          <w:vertAlign w:val="superscript"/>
        </w:rPr>
        <w:t>0</w:t>
      </w:r>
      <w:r>
        <w:rPr>
          <w:rFonts w:ascii="Times New Roman"/>
          <w:b w:val="false"/>
          <w:i w:val="false"/>
          <w:color w:val="000000"/>
          <w:sz w:val="28"/>
        </w:rPr>
        <w:t xml:space="preserve">С не более 2 суток. Замороженное мясное сырье хранится в камерах с температурой от -18 </w:t>
      </w:r>
      <w:r>
        <w:rPr>
          <w:rFonts w:ascii="Times New Roman"/>
          <w:b w:val="false"/>
          <w:i w:val="false"/>
          <w:color w:val="000000"/>
          <w:vertAlign w:val="superscript"/>
        </w:rPr>
        <w:t>0</w:t>
      </w:r>
      <w:r>
        <w:rPr>
          <w:rFonts w:ascii="Times New Roman"/>
          <w:b w:val="false"/>
          <w:i w:val="false"/>
          <w:color w:val="000000"/>
          <w:sz w:val="28"/>
        </w:rPr>
        <w:t xml:space="preserve">С до -25 </w:t>
      </w:r>
      <w:r>
        <w:rPr>
          <w:rFonts w:ascii="Times New Roman"/>
          <w:b w:val="false"/>
          <w:i w:val="false"/>
          <w:color w:val="000000"/>
          <w:vertAlign w:val="superscript"/>
        </w:rPr>
        <w:t>0</w:t>
      </w:r>
      <w:r>
        <w:rPr>
          <w:rFonts w:ascii="Times New Roman"/>
          <w:b w:val="false"/>
          <w:i w:val="false"/>
          <w:color w:val="000000"/>
          <w:sz w:val="28"/>
        </w:rPr>
        <w:t>С не более одного месяца.</w:t>
      </w:r>
    </w:p>
    <w:bookmarkEnd w:id="867"/>
    <w:bookmarkStart w:name="z875" w:id="868"/>
    <w:p>
      <w:pPr>
        <w:spacing w:after="0"/>
        <w:ind w:left="0"/>
        <w:jc w:val="both"/>
      </w:pPr>
      <w:r>
        <w:rPr>
          <w:rFonts w:ascii="Times New Roman"/>
          <w:b w:val="false"/>
          <w:i w:val="false"/>
          <w:color w:val="000000"/>
          <w:sz w:val="28"/>
        </w:rPr>
        <w:t>
      477. Крупнокусковые и порционные полуфабрикаты, мясной фарш для кулинарных изделий и начинок готовятся в количестве сменной потребности. Не допускается приготовление полуфабрикатов и фарша для использования его на следующий день. Подготовленные крупнокусковые и порционные полуфабрикаты и фарш перерабатываются в изделие в течение не более 2 ч. До переработки фарш хранится в охлаждаемом помещении.</w:t>
      </w:r>
    </w:p>
    <w:bookmarkEnd w:id="868"/>
    <w:bookmarkStart w:name="z876" w:id="869"/>
    <w:p>
      <w:pPr>
        <w:spacing w:after="0"/>
        <w:ind w:left="0"/>
        <w:jc w:val="both"/>
      </w:pPr>
      <w:r>
        <w:rPr>
          <w:rFonts w:ascii="Times New Roman"/>
          <w:b w:val="false"/>
          <w:i w:val="false"/>
          <w:color w:val="000000"/>
          <w:sz w:val="28"/>
        </w:rPr>
        <w:t xml:space="preserve">
      478. Яйцо перед использованием подвергается обработке при ручном способе в трехсекционной ванне с соблюдением следующих процессов: промывание в теплой воде при температуре +30 </w:t>
      </w:r>
      <w:r>
        <w:rPr>
          <w:rFonts w:ascii="Times New Roman"/>
          <w:b w:val="false"/>
          <w:i w:val="false"/>
          <w:color w:val="000000"/>
          <w:vertAlign w:val="superscript"/>
        </w:rPr>
        <w:t>0</w:t>
      </w:r>
      <w:r>
        <w:rPr>
          <w:rFonts w:ascii="Times New Roman"/>
          <w:b w:val="false"/>
          <w:i w:val="false"/>
          <w:color w:val="000000"/>
          <w:sz w:val="28"/>
        </w:rPr>
        <w:t xml:space="preserve">С – +35 </w:t>
      </w:r>
      <w:r>
        <w:rPr>
          <w:rFonts w:ascii="Times New Roman"/>
          <w:b w:val="false"/>
          <w:i w:val="false"/>
          <w:color w:val="000000"/>
          <w:vertAlign w:val="superscript"/>
        </w:rPr>
        <w:t>0</w:t>
      </w:r>
      <w:r>
        <w:rPr>
          <w:rFonts w:ascii="Times New Roman"/>
          <w:b w:val="false"/>
          <w:i w:val="false"/>
          <w:color w:val="000000"/>
          <w:sz w:val="28"/>
        </w:rPr>
        <w:t xml:space="preserve">С в течение 5 минут в 2% растворе кальцинированной соды или раствором, разрешенным к применению беспенного моющего средства при температуре +30 </w:t>
      </w:r>
      <w:r>
        <w:rPr>
          <w:rFonts w:ascii="Times New Roman"/>
          <w:b w:val="false"/>
          <w:i w:val="false"/>
          <w:color w:val="000000"/>
          <w:vertAlign w:val="superscript"/>
        </w:rPr>
        <w:t>0</w:t>
      </w:r>
      <w:r>
        <w:rPr>
          <w:rFonts w:ascii="Times New Roman"/>
          <w:b w:val="false"/>
          <w:i w:val="false"/>
          <w:color w:val="000000"/>
          <w:sz w:val="28"/>
        </w:rPr>
        <w:t xml:space="preserve">С - +35 </w:t>
      </w:r>
      <w:r>
        <w:rPr>
          <w:rFonts w:ascii="Times New Roman"/>
          <w:b w:val="false"/>
          <w:i w:val="false"/>
          <w:color w:val="000000"/>
          <w:vertAlign w:val="superscript"/>
        </w:rPr>
        <w:t>0</w:t>
      </w:r>
      <w:r>
        <w:rPr>
          <w:rFonts w:ascii="Times New Roman"/>
          <w:b w:val="false"/>
          <w:i w:val="false"/>
          <w:color w:val="000000"/>
          <w:sz w:val="28"/>
        </w:rPr>
        <w:t xml:space="preserve">С, в соответствии с инструкцией изготовителя по применению, дезинфицируется в течение 5 мин дезинфицирующим средством в соответствии с инструкцией по применению изготовителя, ополаскивается чистой проточной водой в течение 5 минут при температуре +30 </w:t>
      </w:r>
      <w:r>
        <w:rPr>
          <w:rFonts w:ascii="Times New Roman"/>
          <w:b w:val="false"/>
          <w:i w:val="false"/>
          <w:color w:val="000000"/>
          <w:vertAlign w:val="superscript"/>
        </w:rPr>
        <w:t>0</w:t>
      </w:r>
      <w:r>
        <w:rPr>
          <w:rFonts w:ascii="Times New Roman"/>
          <w:b w:val="false"/>
          <w:i w:val="false"/>
          <w:color w:val="000000"/>
          <w:sz w:val="28"/>
        </w:rPr>
        <w:t xml:space="preserve">С - +35 </w:t>
      </w:r>
      <w:r>
        <w:rPr>
          <w:rFonts w:ascii="Times New Roman"/>
          <w:b w:val="false"/>
          <w:i w:val="false"/>
          <w:color w:val="000000"/>
          <w:vertAlign w:val="superscript"/>
        </w:rPr>
        <w:t>0</w:t>
      </w:r>
      <w:r>
        <w:rPr>
          <w:rFonts w:ascii="Times New Roman"/>
          <w:b w:val="false"/>
          <w:i w:val="false"/>
          <w:color w:val="000000"/>
          <w:sz w:val="28"/>
        </w:rPr>
        <w:t>С. На объектах малой мощности допускается осуществлять обработку яиц ручным способом в двухсекционной ванне с совмещением процессов обработки яиц моющими и дезинфицирующими средствами.</w:t>
      </w:r>
    </w:p>
    <w:bookmarkEnd w:id="869"/>
    <w:bookmarkStart w:name="z877" w:id="870"/>
    <w:p>
      <w:pPr>
        <w:spacing w:after="0"/>
        <w:ind w:left="0"/>
        <w:jc w:val="both"/>
      </w:pPr>
      <w:r>
        <w:rPr>
          <w:rFonts w:ascii="Times New Roman"/>
          <w:b w:val="false"/>
          <w:i w:val="false"/>
          <w:color w:val="000000"/>
          <w:sz w:val="28"/>
        </w:rPr>
        <w:t>
      479. Не допускается хранение размороженного меланжа.</w:t>
      </w:r>
    </w:p>
    <w:bookmarkEnd w:id="870"/>
    <w:bookmarkStart w:name="z878" w:id="871"/>
    <w:p>
      <w:pPr>
        <w:spacing w:after="0"/>
        <w:ind w:left="0"/>
        <w:jc w:val="both"/>
      </w:pPr>
      <w:r>
        <w:rPr>
          <w:rFonts w:ascii="Times New Roman"/>
          <w:b w:val="false"/>
          <w:i w:val="false"/>
          <w:color w:val="000000"/>
          <w:sz w:val="28"/>
        </w:rPr>
        <w:t>
      480. Молоко используется только пастеризованное, творог для начинок – из пастеризованного молока.</w:t>
      </w:r>
    </w:p>
    <w:bookmarkEnd w:id="871"/>
    <w:bookmarkStart w:name="z879" w:id="872"/>
    <w:p>
      <w:pPr>
        <w:spacing w:after="0"/>
        <w:ind w:left="0"/>
        <w:jc w:val="both"/>
      </w:pPr>
      <w:r>
        <w:rPr>
          <w:rFonts w:ascii="Times New Roman"/>
          <w:b w:val="false"/>
          <w:i w:val="false"/>
          <w:color w:val="000000"/>
          <w:sz w:val="28"/>
        </w:rPr>
        <w:t xml:space="preserve">
      481. Разделка мяса на порционные полуфабрикаты (мясо духовое, гуляш) и приготовление фарша проводится в специальном помещении, изолированном от цеха изготовления готовой продукции и снабженном соответствующим оборудованием. Допустимая температура в помещении не выше +12 </w:t>
      </w:r>
      <w:r>
        <w:rPr>
          <w:rFonts w:ascii="Times New Roman"/>
          <w:b w:val="false"/>
          <w:i w:val="false"/>
          <w:color w:val="000000"/>
          <w:vertAlign w:val="superscript"/>
        </w:rPr>
        <w:t>0</w:t>
      </w:r>
      <w:r>
        <w:rPr>
          <w:rFonts w:ascii="Times New Roman"/>
          <w:b w:val="false"/>
          <w:i w:val="false"/>
          <w:color w:val="000000"/>
          <w:sz w:val="28"/>
        </w:rPr>
        <w:t>С.</w:t>
      </w:r>
    </w:p>
    <w:bookmarkEnd w:id="872"/>
    <w:bookmarkStart w:name="z880" w:id="873"/>
    <w:p>
      <w:pPr>
        <w:spacing w:after="0"/>
        <w:ind w:left="0"/>
        <w:jc w:val="both"/>
      </w:pPr>
      <w:r>
        <w:rPr>
          <w:rFonts w:ascii="Times New Roman"/>
          <w:b w:val="false"/>
          <w:i w:val="false"/>
          <w:color w:val="000000"/>
          <w:sz w:val="28"/>
        </w:rPr>
        <w:t xml:space="preserve">
      482. Очищенный картофель, заготовленный для дальнейшего использования в качестве гарнира и добавок в мясные изделия, хранится в воде при температуре не выше +12 </w:t>
      </w:r>
      <w:r>
        <w:rPr>
          <w:rFonts w:ascii="Times New Roman"/>
          <w:b w:val="false"/>
          <w:i w:val="false"/>
          <w:color w:val="000000"/>
          <w:vertAlign w:val="superscript"/>
        </w:rPr>
        <w:t>0</w:t>
      </w:r>
      <w:r>
        <w:rPr>
          <w:rFonts w:ascii="Times New Roman"/>
          <w:b w:val="false"/>
          <w:i w:val="false"/>
          <w:color w:val="000000"/>
          <w:sz w:val="28"/>
        </w:rPr>
        <w:t>С не более 2 ч.</w:t>
      </w:r>
    </w:p>
    <w:bookmarkEnd w:id="873"/>
    <w:bookmarkStart w:name="z881" w:id="874"/>
    <w:p>
      <w:pPr>
        <w:spacing w:after="0"/>
        <w:ind w:left="0"/>
        <w:jc w:val="both"/>
      </w:pPr>
      <w:r>
        <w:rPr>
          <w:rFonts w:ascii="Times New Roman"/>
          <w:b w:val="false"/>
          <w:i w:val="false"/>
          <w:color w:val="000000"/>
          <w:sz w:val="28"/>
        </w:rPr>
        <w:t>
      483. Тесто для блинчиков и пирогов готовится на смену. Хранение теста не допускается.</w:t>
      </w:r>
    </w:p>
    <w:bookmarkEnd w:id="874"/>
    <w:bookmarkStart w:name="z882" w:id="875"/>
    <w:p>
      <w:pPr>
        <w:spacing w:after="0"/>
        <w:ind w:left="0"/>
        <w:jc w:val="both"/>
      </w:pPr>
      <w:r>
        <w:rPr>
          <w:rFonts w:ascii="Times New Roman"/>
          <w:b w:val="false"/>
          <w:i w:val="false"/>
          <w:color w:val="000000"/>
          <w:sz w:val="28"/>
        </w:rPr>
        <w:t xml:space="preserve">
      484. Время варки и жарения порционных кусков мяса и мясных фаршевых изделий устанавливается в зависимости от сорта мяса и вида изделия. При полной готовности температура в толще куска мяса или фаршевого изделия допускается не ниже +75 </w:t>
      </w:r>
      <w:r>
        <w:rPr>
          <w:rFonts w:ascii="Times New Roman"/>
          <w:b w:val="false"/>
          <w:i w:val="false"/>
          <w:color w:val="000000"/>
          <w:vertAlign w:val="superscript"/>
        </w:rPr>
        <w:t>0</w:t>
      </w:r>
      <w:r>
        <w:rPr>
          <w:rFonts w:ascii="Times New Roman"/>
          <w:b w:val="false"/>
          <w:i w:val="false"/>
          <w:color w:val="000000"/>
          <w:sz w:val="28"/>
        </w:rPr>
        <w:t>С.</w:t>
      </w:r>
    </w:p>
    <w:bookmarkEnd w:id="875"/>
    <w:bookmarkStart w:name="z883" w:id="876"/>
    <w:p>
      <w:pPr>
        <w:spacing w:after="0"/>
        <w:ind w:left="0"/>
        <w:jc w:val="both"/>
      </w:pPr>
      <w:r>
        <w:rPr>
          <w:rFonts w:ascii="Times New Roman"/>
          <w:b w:val="false"/>
          <w:i w:val="false"/>
          <w:color w:val="000000"/>
          <w:sz w:val="28"/>
        </w:rPr>
        <w:t xml:space="preserve">
      485. Для жарки во фритюре используется рафинированное растительное масло. Общая продолжительность использования одной порции фритюра не более 12 ч при температуре обжарки +160 </w:t>
      </w:r>
      <w:r>
        <w:rPr>
          <w:rFonts w:ascii="Times New Roman"/>
          <w:b w:val="false"/>
          <w:i w:val="false"/>
          <w:color w:val="000000"/>
          <w:vertAlign w:val="superscript"/>
        </w:rPr>
        <w:t>0</w:t>
      </w:r>
      <w:r>
        <w:rPr>
          <w:rFonts w:ascii="Times New Roman"/>
          <w:b w:val="false"/>
          <w:i w:val="false"/>
          <w:color w:val="000000"/>
          <w:sz w:val="28"/>
        </w:rPr>
        <w:t>С. Через 6 ч от начала жарения контролируется доброкачественность жира.</w:t>
      </w:r>
    </w:p>
    <w:bookmarkEnd w:id="876"/>
    <w:bookmarkStart w:name="z884" w:id="877"/>
    <w:p>
      <w:pPr>
        <w:spacing w:after="0"/>
        <w:ind w:left="0"/>
        <w:jc w:val="both"/>
      </w:pPr>
      <w:r>
        <w:rPr>
          <w:rFonts w:ascii="Times New Roman"/>
          <w:b w:val="false"/>
          <w:i w:val="false"/>
          <w:color w:val="000000"/>
          <w:sz w:val="28"/>
        </w:rPr>
        <w:t xml:space="preserve">
      486. Приготовленные мясные изделия, гарниры и начинки охлаждаются до температуры +50 </w:t>
      </w:r>
      <w:r>
        <w:rPr>
          <w:rFonts w:ascii="Times New Roman"/>
          <w:b w:val="false"/>
          <w:i w:val="false"/>
          <w:color w:val="000000"/>
          <w:vertAlign w:val="superscript"/>
        </w:rPr>
        <w:t>0</w:t>
      </w:r>
      <w:r>
        <w:rPr>
          <w:rFonts w:ascii="Times New Roman"/>
          <w:b w:val="false"/>
          <w:i w:val="false"/>
          <w:color w:val="000000"/>
          <w:sz w:val="28"/>
        </w:rPr>
        <w:t>С и передаются на фасовку. Время от начала охлаждения до замораживания не более 2 ч.</w:t>
      </w:r>
    </w:p>
    <w:bookmarkEnd w:id="877"/>
    <w:bookmarkStart w:name="z885" w:id="878"/>
    <w:p>
      <w:pPr>
        <w:spacing w:after="0"/>
        <w:ind w:left="0"/>
        <w:jc w:val="both"/>
      </w:pPr>
      <w:r>
        <w:rPr>
          <w:rFonts w:ascii="Times New Roman"/>
          <w:b w:val="false"/>
          <w:i w:val="false"/>
          <w:color w:val="000000"/>
          <w:sz w:val="28"/>
        </w:rPr>
        <w:t>
      487. Ручная фасовка готового продукта проводится работниками с использованием одноразовых перчаток.</w:t>
      </w:r>
    </w:p>
    <w:bookmarkEnd w:id="878"/>
    <w:bookmarkStart w:name="z886" w:id="879"/>
    <w:p>
      <w:pPr>
        <w:spacing w:after="0"/>
        <w:ind w:left="0"/>
        <w:jc w:val="both"/>
      </w:pPr>
      <w:r>
        <w:rPr>
          <w:rFonts w:ascii="Times New Roman"/>
          <w:b w:val="false"/>
          <w:i w:val="false"/>
          <w:color w:val="000000"/>
          <w:sz w:val="28"/>
        </w:rPr>
        <w:t>
      488. Процессами замораживания обеспечивается температура быстрозамороженных полуфабрикатов и кулинарной продукции, выпускаемых с объекта, в толще продукта не выше -18 0С.</w:t>
      </w:r>
    </w:p>
    <w:bookmarkEnd w:id="879"/>
    <w:bookmarkStart w:name="z887" w:id="880"/>
    <w:p>
      <w:pPr>
        <w:spacing w:after="0"/>
        <w:ind w:left="0"/>
        <w:jc w:val="left"/>
      </w:pPr>
      <w:r>
        <w:rPr>
          <w:rFonts w:ascii="Times New Roman"/>
          <w:b/>
          <w:i w:val="false"/>
          <w:color w:val="000000"/>
        </w:rPr>
        <w:t xml:space="preserve"> Глава 15. Требования к объектам по производству масложировой продукции</w:t>
      </w:r>
    </w:p>
    <w:bookmarkEnd w:id="880"/>
    <w:bookmarkStart w:name="z888" w:id="881"/>
    <w:p>
      <w:pPr>
        <w:spacing w:after="0"/>
        <w:ind w:left="0"/>
        <w:jc w:val="both"/>
      </w:pPr>
      <w:r>
        <w:rPr>
          <w:rFonts w:ascii="Times New Roman"/>
          <w:b w:val="false"/>
          <w:i w:val="false"/>
          <w:color w:val="000000"/>
          <w:sz w:val="28"/>
        </w:rPr>
        <w:t>
      489. Технологическими операциями процесса производства масложировой продукции предусматриваются следующие последовательные операции – хранение масличного сырья (семена подсолнечника, сои, рапса, хлопчатника), очистка сырья от органических и неорганических примесей, обрушивание, отделение лузги, получение мятки (измельчение сырья на вальцах), получение мезги (обработка мятки паром и водой с подогревом до +105 0С), получение масла путем прессования мезги, очистка не рафинированного масла прессованием или методом отстоя, хранение, разлив и реализация масла, хранение и реализация шрота.</w:t>
      </w:r>
    </w:p>
    <w:bookmarkEnd w:id="881"/>
    <w:bookmarkStart w:name="z889" w:id="882"/>
    <w:p>
      <w:pPr>
        <w:spacing w:after="0"/>
        <w:ind w:left="0"/>
        <w:jc w:val="both"/>
      </w:pPr>
      <w:r>
        <w:rPr>
          <w:rFonts w:ascii="Times New Roman"/>
          <w:b w:val="false"/>
          <w:i w:val="false"/>
          <w:color w:val="000000"/>
          <w:sz w:val="28"/>
        </w:rPr>
        <w:t>
      490. При технологическом процессе получения масла способом экстракции включаются следующие дополнительные процессы– извлечение масла экстрагентом (растворителем), дистилляция мицеллы (испарение и сбор растворителя), хранение и реализация шрота, рафинация масла, хранение и реализация масла.</w:t>
      </w:r>
    </w:p>
    <w:bookmarkEnd w:id="882"/>
    <w:bookmarkStart w:name="z890" w:id="883"/>
    <w:p>
      <w:pPr>
        <w:spacing w:after="0"/>
        <w:ind w:left="0"/>
        <w:jc w:val="both"/>
      </w:pPr>
      <w:r>
        <w:rPr>
          <w:rFonts w:ascii="Times New Roman"/>
          <w:b w:val="false"/>
          <w:i w:val="false"/>
          <w:color w:val="000000"/>
          <w:sz w:val="28"/>
        </w:rPr>
        <w:t>
      491. Семена пропускаются через магнитные уловители ферропримесей. Удельная подъемная сила статических магнитов проверяется с периодичностью, установленной изготовителем в рамках производственного контроля. Магниты очищаются от металлических примесей не менее одного раза в смену.</w:t>
      </w:r>
    </w:p>
    <w:bookmarkEnd w:id="883"/>
    <w:bookmarkStart w:name="z891" w:id="884"/>
    <w:p>
      <w:pPr>
        <w:spacing w:after="0"/>
        <w:ind w:left="0"/>
        <w:jc w:val="both"/>
      </w:pPr>
      <w:r>
        <w:rPr>
          <w:rFonts w:ascii="Times New Roman"/>
          <w:b w:val="false"/>
          <w:i w:val="false"/>
          <w:color w:val="000000"/>
          <w:sz w:val="28"/>
        </w:rPr>
        <w:t>
      492. Фильтрация мисцеллы на рамных открытых фильтровальных прессах не допускается.</w:t>
      </w:r>
    </w:p>
    <w:bookmarkEnd w:id="884"/>
    <w:bookmarkStart w:name="z892" w:id="885"/>
    <w:p>
      <w:pPr>
        <w:spacing w:after="0"/>
        <w:ind w:left="0"/>
        <w:jc w:val="both"/>
      </w:pPr>
      <w:r>
        <w:rPr>
          <w:rFonts w:ascii="Times New Roman"/>
          <w:b w:val="false"/>
          <w:i w:val="false"/>
          <w:color w:val="000000"/>
          <w:sz w:val="28"/>
        </w:rPr>
        <w:t xml:space="preserve">
      493. Резервуары для пищевого масла после освобождения и при смене сорта хранящегося масла полностью очищаются от осадка, моются моющими средствами, пропариваются паром при температуре +175 </w:t>
      </w:r>
      <w:r>
        <w:rPr>
          <w:rFonts w:ascii="Times New Roman"/>
          <w:b w:val="false"/>
          <w:i w:val="false"/>
          <w:color w:val="000000"/>
          <w:vertAlign w:val="superscript"/>
        </w:rPr>
        <w:t>0</w:t>
      </w:r>
      <w:r>
        <w:rPr>
          <w:rFonts w:ascii="Times New Roman"/>
          <w:b w:val="false"/>
          <w:i w:val="false"/>
          <w:color w:val="000000"/>
          <w:sz w:val="28"/>
        </w:rPr>
        <w:t>С и давлении 1,5 атмосферы в течение 20-30 мин.</w:t>
      </w:r>
    </w:p>
    <w:bookmarkEnd w:id="885"/>
    <w:bookmarkStart w:name="z893" w:id="886"/>
    <w:p>
      <w:pPr>
        <w:spacing w:after="0"/>
        <w:ind w:left="0"/>
        <w:jc w:val="both"/>
      </w:pPr>
      <w:r>
        <w:rPr>
          <w:rFonts w:ascii="Times New Roman"/>
          <w:b w:val="false"/>
          <w:i w:val="false"/>
          <w:color w:val="000000"/>
          <w:sz w:val="28"/>
        </w:rPr>
        <w:t>
      494. Сливо-наливными устройствами обеспечиваются раздельный прием и отпуск различных по сорту и качеству масел.</w:t>
      </w:r>
    </w:p>
    <w:bookmarkEnd w:id="886"/>
    <w:bookmarkStart w:name="z894" w:id="887"/>
    <w:p>
      <w:pPr>
        <w:spacing w:after="0"/>
        <w:ind w:left="0"/>
        <w:jc w:val="both"/>
      </w:pPr>
      <w:r>
        <w:rPr>
          <w:rFonts w:ascii="Times New Roman"/>
          <w:b w:val="false"/>
          <w:i w:val="false"/>
          <w:color w:val="000000"/>
          <w:sz w:val="28"/>
        </w:rPr>
        <w:t>
      495. Помещения, в которых хранились семена, протравленные ядохимикатами и оборудование, использованное для переработки этих семян, очищаются и подвергаются влажной уборке. Осыпь протравленных ядохимикатами семян и отходы производства утилизируются (способом сжигания или иным разрешенным способом).</w:t>
      </w:r>
    </w:p>
    <w:bookmarkEnd w:id="887"/>
    <w:bookmarkStart w:name="z895" w:id="888"/>
    <w:p>
      <w:pPr>
        <w:spacing w:after="0"/>
        <w:ind w:left="0"/>
        <w:jc w:val="both"/>
      </w:pPr>
      <w:r>
        <w:rPr>
          <w:rFonts w:ascii="Times New Roman"/>
          <w:b w:val="false"/>
          <w:i w:val="false"/>
          <w:color w:val="000000"/>
          <w:sz w:val="28"/>
        </w:rPr>
        <w:t>
      496. Растительное масло, полученное из протравленных ядохимикатами семян, используется для технических целей.</w:t>
      </w:r>
    </w:p>
    <w:bookmarkEnd w:id="888"/>
    <w:bookmarkStart w:name="z896" w:id="889"/>
    <w:p>
      <w:pPr>
        <w:spacing w:after="0"/>
        <w:ind w:left="0"/>
        <w:jc w:val="both"/>
      </w:pPr>
      <w:r>
        <w:rPr>
          <w:rFonts w:ascii="Times New Roman"/>
          <w:b w:val="false"/>
          <w:i w:val="false"/>
          <w:color w:val="000000"/>
          <w:sz w:val="28"/>
        </w:rPr>
        <w:t>
      497. Не допускается наличие пищевых добавок в маслах прямого и холодного отжима.</w:t>
      </w:r>
    </w:p>
    <w:bookmarkEnd w:id="889"/>
    <w:bookmarkStart w:name="z897" w:id="890"/>
    <w:p>
      <w:pPr>
        <w:spacing w:after="0"/>
        <w:ind w:left="0"/>
        <w:jc w:val="both"/>
      </w:pPr>
      <w:r>
        <w:rPr>
          <w:rFonts w:ascii="Times New Roman"/>
          <w:b w:val="false"/>
          <w:i w:val="false"/>
          <w:color w:val="000000"/>
          <w:sz w:val="28"/>
        </w:rPr>
        <w:t>
      498. Растительное масло хранится в закрытых резервуарах, расфасованное в потребительскую упаковку – при температуре не выше +18 0С в закрытых помещениях, с соблюдением условий хранения и сроков годности, установленных документами по стандартизации и (или) технической документацией изготовителя.</w:t>
      </w:r>
    </w:p>
    <w:bookmarkEnd w:id="890"/>
    <w:bookmarkStart w:name="z898" w:id="891"/>
    <w:p>
      <w:pPr>
        <w:spacing w:after="0"/>
        <w:ind w:left="0"/>
        <w:jc w:val="both"/>
      </w:pPr>
      <w:r>
        <w:rPr>
          <w:rFonts w:ascii="Times New Roman"/>
          <w:b w:val="false"/>
          <w:i w:val="false"/>
          <w:color w:val="000000"/>
          <w:sz w:val="28"/>
        </w:rPr>
        <w:t>
      499. Жиры для производства маргарина хранятся в специальной транспортной упаковке (баках), предназначенной для контакта с пищевой продукцией. Баки не реже одного раза в 30 дней полностью освобождаются от жира, пропариваются из шланга, моются с применением моющих средств, ополаскиваются водой и подвергаются сушке.</w:t>
      </w:r>
    </w:p>
    <w:bookmarkEnd w:id="891"/>
    <w:bookmarkStart w:name="z899" w:id="892"/>
    <w:p>
      <w:pPr>
        <w:spacing w:after="0"/>
        <w:ind w:left="0"/>
        <w:jc w:val="both"/>
      </w:pPr>
      <w:r>
        <w:rPr>
          <w:rFonts w:ascii="Times New Roman"/>
          <w:b w:val="false"/>
          <w:i w:val="false"/>
          <w:color w:val="000000"/>
          <w:sz w:val="28"/>
        </w:rPr>
        <w:t>
      500. Бачки для эмульгатора, коробка нежировых компонентов на весах, дозаторы и трубопровод подачи их в смеситель, солерастворитель, линия непрерывного производства маргарина с вытеснительными охладителями не менее одного раза в неделю освобождают от содержимого и моются с применением моющих средств, затем ополаскиваются горячей водой.</w:t>
      </w:r>
    </w:p>
    <w:bookmarkEnd w:id="892"/>
    <w:bookmarkStart w:name="z900" w:id="893"/>
    <w:p>
      <w:pPr>
        <w:spacing w:after="0"/>
        <w:ind w:left="0"/>
        <w:jc w:val="both"/>
      </w:pPr>
      <w:r>
        <w:rPr>
          <w:rFonts w:ascii="Times New Roman"/>
          <w:b w:val="false"/>
          <w:i w:val="false"/>
          <w:color w:val="000000"/>
          <w:sz w:val="28"/>
        </w:rPr>
        <w:t>
      501. Бункер и вакуум-комплектор очищаются, моются в разобранном виде моющими средствами, ополаскиваются горячей водой и пропариваются или дезинфицируются, оставляются в разобранном виде для просушки.</w:t>
      </w:r>
    </w:p>
    <w:bookmarkEnd w:id="893"/>
    <w:bookmarkStart w:name="z901" w:id="894"/>
    <w:p>
      <w:pPr>
        <w:spacing w:after="0"/>
        <w:ind w:left="0"/>
        <w:jc w:val="both"/>
      </w:pPr>
      <w:r>
        <w:rPr>
          <w:rFonts w:ascii="Times New Roman"/>
          <w:b w:val="false"/>
          <w:i w:val="false"/>
          <w:color w:val="000000"/>
          <w:sz w:val="28"/>
        </w:rPr>
        <w:t>
      502. Оборудование и все коммуникации, связанные с приемкой и переработкой молока, после перекачки молока в танк пастеризационного отделения, промываются теплой водой, затем горячей водой с моющим средством, ополаскиваются горячей водой, пропариваются или дезинфицируются.</w:t>
      </w:r>
    </w:p>
    <w:bookmarkEnd w:id="894"/>
    <w:bookmarkStart w:name="z902" w:id="895"/>
    <w:p>
      <w:pPr>
        <w:spacing w:after="0"/>
        <w:ind w:left="0"/>
        <w:jc w:val="both"/>
      </w:pPr>
      <w:r>
        <w:rPr>
          <w:rFonts w:ascii="Times New Roman"/>
          <w:b w:val="false"/>
          <w:i w:val="false"/>
          <w:color w:val="000000"/>
          <w:sz w:val="28"/>
        </w:rPr>
        <w:t xml:space="preserve">
      503. Мойка пастеризационных установок проводится методом циркуляции холодной водой, затем 1 % раствором азотной кислоты или иными средствами, разрешенными к применению, с температурой +70 </w:t>
      </w:r>
      <w:r>
        <w:rPr>
          <w:rFonts w:ascii="Times New Roman"/>
          <w:b w:val="false"/>
          <w:i w:val="false"/>
          <w:color w:val="000000"/>
          <w:vertAlign w:val="superscript"/>
        </w:rPr>
        <w:t>0</w:t>
      </w:r>
      <w:r>
        <w:rPr>
          <w:rFonts w:ascii="Times New Roman"/>
          <w:b w:val="false"/>
          <w:i w:val="false"/>
          <w:color w:val="000000"/>
          <w:sz w:val="28"/>
        </w:rPr>
        <w:t xml:space="preserve">С, ополаскиванием водой, промыванием 0,5-1 % раствором щелочи при температуре +70 </w:t>
      </w:r>
      <w:r>
        <w:rPr>
          <w:rFonts w:ascii="Times New Roman"/>
          <w:b w:val="false"/>
          <w:i w:val="false"/>
          <w:color w:val="000000"/>
          <w:vertAlign w:val="superscript"/>
        </w:rPr>
        <w:t>0</w:t>
      </w:r>
      <w:r>
        <w:rPr>
          <w:rFonts w:ascii="Times New Roman"/>
          <w:b w:val="false"/>
          <w:i w:val="false"/>
          <w:color w:val="000000"/>
          <w:sz w:val="28"/>
        </w:rPr>
        <w:t>С. После мойки аппарат и трубопроводы ополаскиваются горячей водой и просушиваются. Не реже 1 раза в неделю установка моется с полной разборкой.</w:t>
      </w:r>
    </w:p>
    <w:bookmarkEnd w:id="895"/>
    <w:bookmarkStart w:name="z903" w:id="896"/>
    <w:p>
      <w:pPr>
        <w:spacing w:after="0"/>
        <w:ind w:left="0"/>
        <w:jc w:val="both"/>
      </w:pPr>
      <w:r>
        <w:rPr>
          <w:rFonts w:ascii="Times New Roman"/>
          <w:b w:val="false"/>
          <w:i w:val="false"/>
          <w:color w:val="000000"/>
          <w:sz w:val="28"/>
        </w:rPr>
        <w:t>
      504. Приемка на объект автоцистерн или фляг с молоком производится опломбированными.</w:t>
      </w:r>
    </w:p>
    <w:bookmarkEnd w:id="896"/>
    <w:bookmarkStart w:name="z904" w:id="897"/>
    <w:p>
      <w:pPr>
        <w:spacing w:after="0"/>
        <w:ind w:left="0"/>
        <w:jc w:val="both"/>
      </w:pPr>
      <w:r>
        <w:rPr>
          <w:rFonts w:ascii="Times New Roman"/>
          <w:b w:val="false"/>
          <w:i w:val="false"/>
          <w:color w:val="000000"/>
          <w:sz w:val="28"/>
        </w:rPr>
        <w:t xml:space="preserve">
      505. Молоко перед использованием в производстве фильтруется, пастеризуется. Хранится молоко в закрытых танках при температуре +2 </w:t>
      </w:r>
      <w:r>
        <w:rPr>
          <w:rFonts w:ascii="Times New Roman"/>
          <w:b w:val="false"/>
          <w:i w:val="false"/>
          <w:color w:val="000000"/>
          <w:vertAlign w:val="superscript"/>
        </w:rPr>
        <w:t>0</w:t>
      </w:r>
      <w:r>
        <w:rPr>
          <w:rFonts w:ascii="Times New Roman"/>
          <w:b w:val="false"/>
          <w:i w:val="false"/>
          <w:color w:val="000000"/>
          <w:sz w:val="28"/>
        </w:rPr>
        <w:t xml:space="preserve">С – +4 </w:t>
      </w:r>
      <w:r>
        <w:rPr>
          <w:rFonts w:ascii="Times New Roman"/>
          <w:b w:val="false"/>
          <w:i w:val="false"/>
          <w:color w:val="000000"/>
          <w:vertAlign w:val="superscript"/>
        </w:rPr>
        <w:t>0</w:t>
      </w:r>
      <w:r>
        <w:rPr>
          <w:rFonts w:ascii="Times New Roman"/>
          <w:b w:val="false"/>
          <w:i w:val="false"/>
          <w:color w:val="000000"/>
          <w:sz w:val="28"/>
        </w:rPr>
        <w:t>С не более 24 ч с момента выпуска его молокоперерабатывающим объектом.</w:t>
      </w:r>
    </w:p>
    <w:bookmarkEnd w:id="897"/>
    <w:bookmarkStart w:name="z905" w:id="898"/>
    <w:p>
      <w:pPr>
        <w:spacing w:after="0"/>
        <w:ind w:left="0"/>
        <w:jc w:val="both"/>
      </w:pPr>
      <w:r>
        <w:rPr>
          <w:rFonts w:ascii="Times New Roman"/>
          <w:b w:val="false"/>
          <w:i w:val="false"/>
          <w:color w:val="000000"/>
          <w:sz w:val="28"/>
        </w:rPr>
        <w:t xml:space="preserve">
      506. Сахарный песок просеивается, растворяется в воде или молоке, фильтруется и подвергается пастеризации при температуре +90 </w:t>
      </w:r>
      <w:r>
        <w:rPr>
          <w:rFonts w:ascii="Times New Roman"/>
          <w:b w:val="false"/>
          <w:i w:val="false"/>
          <w:color w:val="000000"/>
          <w:vertAlign w:val="superscript"/>
        </w:rPr>
        <w:t>0</w:t>
      </w:r>
      <w:r>
        <w:rPr>
          <w:rFonts w:ascii="Times New Roman"/>
          <w:b w:val="false"/>
          <w:i w:val="false"/>
          <w:color w:val="000000"/>
          <w:sz w:val="28"/>
        </w:rPr>
        <w:t xml:space="preserve">С – +95 </w:t>
      </w:r>
      <w:r>
        <w:rPr>
          <w:rFonts w:ascii="Times New Roman"/>
          <w:b w:val="false"/>
          <w:i w:val="false"/>
          <w:color w:val="000000"/>
          <w:vertAlign w:val="superscript"/>
        </w:rPr>
        <w:t>0</w:t>
      </w:r>
      <w:r>
        <w:rPr>
          <w:rFonts w:ascii="Times New Roman"/>
          <w:b w:val="false"/>
          <w:i w:val="false"/>
          <w:color w:val="000000"/>
          <w:sz w:val="28"/>
        </w:rPr>
        <w:t>С.</w:t>
      </w:r>
    </w:p>
    <w:bookmarkEnd w:id="898"/>
    <w:bookmarkStart w:name="z906" w:id="899"/>
    <w:p>
      <w:pPr>
        <w:spacing w:after="0"/>
        <w:ind w:left="0"/>
        <w:jc w:val="both"/>
      </w:pPr>
      <w:r>
        <w:rPr>
          <w:rFonts w:ascii="Times New Roman"/>
          <w:b w:val="false"/>
          <w:i w:val="false"/>
          <w:color w:val="000000"/>
          <w:sz w:val="28"/>
        </w:rPr>
        <w:t>
      507. Соль хранится в ларях с крышками или в растворенном виде в емкостях, снабженных фильтрами. В производство соль подается растворенной и профильтрованной.</w:t>
      </w:r>
    </w:p>
    <w:bookmarkEnd w:id="899"/>
    <w:bookmarkStart w:name="z907" w:id="900"/>
    <w:p>
      <w:pPr>
        <w:spacing w:after="0"/>
        <w:ind w:left="0"/>
        <w:jc w:val="both"/>
      </w:pPr>
      <w:r>
        <w:rPr>
          <w:rFonts w:ascii="Times New Roman"/>
          <w:b w:val="false"/>
          <w:i w:val="false"/>
          <w:color w:val="000000"/>
          <w:sz w:val="28"/>
        </w:rPr>
        <w:t>
      508. Используемые пищевые добавки, не упакованные в потребительскую упаковку изготовителя, предназначенные для применения в производстве пищевой продукции, перед пуском в производство процеживаются или просеиваются, применяются в соответствии с прилагаемыми инструкциями по применению изготовителя такой продукции.</w:t>
      </w:r>
    </w:p>
    <w:bookmarkEnd w:id="900"/>
    <w:bookmarkStart w:name="z908" w:id="901"/>
    <w:p>
      <w:pPr>
        <w:spacing w:after="0"/>
        <w:ind w:left="0"/>
        <w:jc w:val="both"/>
      </w:pPr>
      <w:r>
        <w:rPr>
          <w:rFonts w:ascii="Times New Roman"/>
          <w:b w:val="false"/>
          <w:i w:val="false"/>
          <w:color w:val="000000"/>
          <w:sz w:val="28"/>
        </w:rPr>
        <w:t>
      509. Остатки маргарина с пола и зачистка из оборудования перед мойкой складываются в специальную маркированную металлическую упаковку с обозначением "санитарный брак". Упаковка для сбора санитарного брака ежедневно подвергается санитарной обработке (очищается, промывается и пропаривается)</w:t>
      </w:r>
    </w:p>
    <w:bookmarkEnd w:id="901"/>
    <w:bookmarkStart w:name="z909" w:id="902"/>
    <w:p>
      <w:pPr>
        <w:spacing w:after="0"/>
        <w:ind w:left="0"/>
        <w:jc w:val="both"/>
      </w:pPr>
      <w:r>
        <w:rPr>
          <w:rFonts w:ascii="Times New Roman"/>
          <w:b w:val="false"/>
          <w:i w:val="false"/>
          <w:color w:val="000000"/>
          <w:sz w:val="28"/>
        </w:rPr>
        <w:t>
      510. Рабочие, занятые обработкой и упаковкой маргарина, обеспечиваются чистыми белыми рукавицами. Замена рукавиц проводится по мере необходимости.</w:t>
      </w:r>
    </w:p>
    <w:bookmarkEnd w:id="902"/>
    <w:bookmarkStart w:name="z910" w:id="903"/>
    <w:p>
      <w:pPr>
        <w:spacing w:after="0"/>
        <w:ind w:left="0"/>
        <w:jc w:val="left"/>
      </w:pPr>
      <w:r>
        <w:rPr>
          <w:rFonts w:ascii="Times New Roman"/>
          <w:b/>
          <w:i w:val="false"/>
          <w:color w:val="000000"/>
        </w:rPr>
        <w:t xml:space="preserve"> Глава 16. Требования к объектам по производству соли</w:t>
      </w:r>
    </w:p>
    <w:bookmarkEnd w:id="903"/>
    <w:bookmarkStart w:name="z911" w:id="904"/>
    <w:p>
      <w:pPr>
        <w:spacing w:after="0"/>
        <w:ind w:left="0"/>
        <w:jc w:val="both"/>
      </w:pPr>
      <w:r>
        <w:rPr>
          <w:rFonts w:ascii="Times New Roman"/>
          <w:b w:val="false"/>
          <w:i w:val="false"/>
          <w:color w:val="000000"/>
          <w:sz w:val="28"/>
        </w:rPr>
        <w:t>
      511. Требования распространяются на объекты, производящие пищевую соль из каменной соли, самосадочной из соляных озер, садочной из морей и морских лиманов бассейновым способом, выварочную, путем выпарки ее из естественных и искусственных рассолов.</w:t>
      </w:r>
    </w:p>
    <w:bookmarkEnd w:id="904"/>
    <w:bookmarkStart w:name="z912" w:id="905"/>
    <w:p>
      <w:pPr>
        <w:spacing w:after="0"/>
        <w:ind w:left="0"/>
        <w:jc w:val="both"/>
      </w:pPr>
      <w:r>
        <w:rPr>
          <w:rFonts w:ascii="Times New Roman"/>
          <w:b w:val="false"/>
          <w:i w:val="false"/>
          <w:color w:val="000000"/>
          <w:sz w:val="28"/>
        </w:rPr>
        <w:t>
      512. Для исключения попадания в соль осколков медной проволоки и удаления металлопримесей перед фасовочным бункером устанавливаются магнитные сепараторы. Перед взятием пищевой соли из бугра, загрязненная поверхность удаляется и используется для технических целей.</w:t>
      </w:r>
    </w:p>
    <w:bookmarkEnd w:id="905"/>
    <w:bookmarkStart w:name="z913" w:id="906"/>
    <w:p>
      <w:pPr>
        <w:spacing w:after="0"/>
        <w:ind w:left="0"/>
        <w:jc w:val="both"/>
      </w:pPr>
      <w:r>
        <w:rPr>
          <w:rFonts w:ascii="Times New Roman"/>
          <w:b w:val="false"/>
          <w:i w:val="false"/>
          <w:color w:val="000000"/>
          <w:sz w:val="28"/>
        </w:rPr>
        <w:t>
      513. Оборудование и механизмы объекта после остановки и перед пуском очищаются от загрязнения и ржавчины, с последующим проведением кратковременного пропуска небольшого количества соли, которая используется только для технических целей.</w:t>
      </w:r>
    </w:p>
    <w:bookmarkEnd w:id="906"/>
    <w:bookmarkStart w:name="z914" w:id="907"/>
    <w:p>
      <w:pPr>
        <w:spacing w:after="0"/>
        <w:ind w:left="0"/>
        <w:jc w:val="both"/>
      </w:pPr>
      <w:r>
        <w:rPr>
          <w:rFonts w:ascii="Times New Roman"/>
          <w:b w:val="false"/>
          <w:i w:val="false"/>
          <w:color w:val="000000"/>
          <w:sz w:val="28"/>
        </w:rPr>
        <w:t>
      514. Не допускается использование на соляных объектах для перемещения пищевой соли транспортеры, использовавшиеся на погрузке угля, руды, извести, красящих, химических веществ и иных загрязняющих материалов, без их предварительной очистки или смены транспортерной ленты.</w:t>
      </w:r>
    </w:p>
    <w:bookmarkEnd w:id="907"/>
    <w:bookmarkStart w:name="z915" w:id="908"/>
    <w:p>
      <w:pPr>
        <w:spacing w:after="0"/>
        <w:ind w:left="0"/>
        <w:jc w:val="both"/>
      </w:pPr>
      <w:r>
        <w:rPr>
          <w:rFonts w:ascii="Times New Roman"/>
          <w:b w:val="false"/>
          <w:i w:val="false"/>
          <w:color w:val="000000"/>
          <w:sz w:val="28"/>
        </w:rPr>
        <w:t>
      515. Помещения с агрегатами для выварки соли (чрены) на солевыварочных заводах огораживаются от источников теплоснабжения.</w:t>
      </w:r>
    </w:p>
    <w:bookmarkEnd w:id="908"/>
    <w:bookmarkStart w:name="z916" w:id="909"/>
    <w:p>
      <w:pPr>
        <w:spacing w:after="0"/>
        <w:ind w:left="0"/>
        <w:jc w:val="both"/>
      </w:pPr>
      <w:r>
        <w:rPr>
          <w:rFonts w:ascii="Times New Roman"/>
          <w:b w:val="false"/>
          <w:i w:val="false"/>
          <w:color w:val="000000"/>
          <w:sz w:val="28"/>
        </w:rPr>
        <w:t>
      516. Выпарные чрены после очистки от чренного камня промываются водой. Чренный камень после сбивки удаляется в отдельный склад.</w:t>
      </w:r>
    </w:p>
    <w:bookmarkEnd w:id="909"/>
    <w:bookmarkStart w:name="z917" w:id="910"/>
    <w:p>
      <w:pPr>
        <w:spacing w:after="0"/>
        <w:ind w:left="0"/>
        <w:jc w:val="both"/>
      </w:pPr>
      <w:r>
        <w:rPr>
          <w:rFonts w:ascii="Times New Roman"/>
          <w:b w:val="false"/>
          <w:i w:val="false"/>
          <w:color w:val="000000"/>
          <w:sz w:val="28"/>
        </w:rPr>
        <w:t>
      517. Ленточные транспортеры оснащаются приспособлениями для очистки от налипающего на них материала.</w:t>
      </w:r>
    </w:p>
    <w:bookmarkEnd w:id="910"/>
    <w:bookmarkStart w:name="z918" w:id="911"/>
    <w:p>
      <w:pPr>
        <w:spacing w:after="0"/>
        <w:ind w:left="0"/>
        <w:jc w:val="both"/>
      </w:pPr>
      <w:r>
        <w:rPr>
          <w:rFonts w:ascii="Times New Roman"/>
          <w:b w:val="false"/>
          <w:i w:val="false"/>
          <w:color w:val="000000"/>
          <w:sz w:val="28"/>
        </w:rPr>
        <w:t>
      518. Процессы дробления, размола, фасовки, транспортировки механизируются.</w:t>
      </w:r>
    </w:p>
    <w:bookmarkEnd w:id="911"/>
    <w:bookmarkStart w:name="z919" w:id="912"/>
    <w:p>
      <w:pPr>
        <w:spacing w:after="0"/>
        <w:ind w:left="0"/>
        <w:jc w:val="both"/>
      </w:pPr>
      <w:r>
        <w:rPr>
          <w:rFonts w:ascii="Times New Roman"/>
          <w:b w:val="false"/>
          <w:i w:val="false"/>
          <w:color w:val="000000"/>
          <w:sz w:val="28"/>
        </w:rPr>
        <w:t>
      519. Соль на площадках укладывается в бугры в виде усеченного конуса, усеченной пирамиды или иной, удобной для хранения и обмера форме.</w:t>
      </w:r>
    </w:p>
    <w:bookmarkEnd w:id="912"/>
    <w:bookmarkStart w:name="z920" w:id="913"/>
    <w:p>
      <w:pPr>
        <w:spacing w:after="0"/>
        <w:ind w:left="0"/>
        <w:jc w:val="both"/>
      </w:pPr>
      <w:r>
        <w:rPr>
          <w:rFonts w:ascii="Times New Roman"/>
          <w:b w:val="false"/>
          <w:i w:val="false"/>
          <w:color w:val="000000"/>
          <w:sz w:val="28"/>
        </w:rPr>
        <w:t>
      520. Площадки под бугры оборудуются бортовыми ограждениями и обводными канавками для отвода воды от площадки.</w:t>
      </w:r>
    </w:p>
    <w:bookmarkEnd w:id="913"/>
    <w:bookmarkStart w:name="z921" w:id="914"/>
    <w:p>
      <w:pPr>
        <w:spacing w:after="0"/>
        <w:ind w:left="0"/>
        <w:jc w:val="both"/>
      </w:pPr>
      <w:r>
        <w:rPr>
          <w:rFonts w:ascii="Times New Roman"/>
          <w:b w:val="false"/>
          <w:i w:val="false"/>
          <w:color w:val="000000"/>
          <w:sz w:val="28"/>
        </w:rPr>
        <w:t>
      521. Подходы к буграм и трапы на буграх соли выполняются настилами из материалов, разрешенных к применению, возвышающихся над поверхностью территории и соли.</w:t>
      </w:r>
    </w:p>
    <w:bookmarkEnd w:id="914"/>
    <w:bookmarkStart w:name="z922" w:id="915"/>
    <w:p>
      <w:pPr>
        <w:spacing w:after="0"/>
        <w:ind w:left="0"/>
        <w:jc w:val="both"/>
      </w:pPr>
      <w:r>
        <w:rPr>
          <w:rFonts w:ascii="Times New Roman"/>
          <w:b w:val="false"/>
          <w:i w:val="false"/>
          <w:color w:val="000000"/>
          <w:sz w:val="28"/>
        </w:rPr>
        <w:t>
      522. Пищевая и кормовая соль йодируется. Технологическим процессом обеспечивается равномерное распределение йода в партии соли.</w:t>
      </w:r>
    </w:p>
    <w:bookmarkEnd w:id="915"/>
    <w:bookmarkStart w:name="z923" w:id="916"/>
    <w:p>
      <w:pPr>
        <w:spacing w:after="0"/>
        <w:ind w:left="0"/>
        <w:jc w:val="both"/>
      </w:pPr>
      <w:r>
        <w:rPr>
          <w:rFonts w:ascii="Times New Roman"/>
          <w:b w:val="false"/>
          <w:i w:val="false"/>
          <w:color w:val="000000"/>
          <w:sz w:val="28"/>
        </w:rPr>
        <w:t>
      523. При йодировании выварочной соли используются пищевые добавки: калий йодистый (йодит калия) или калий йодноватнокислый (йодат калия), для каменной соли - йодат калия, а также иные йодсодержащие вещества, разрешенные к применению.</w:t>
      </w:r>
    </w:p>
    <w:bookmarkEnd w:id="916"/>
    <w:bookmarkStart w:name="z924" w:id="917"/>
    <w:p>
      <w:pPr>
        <w:spacing w:after="0"/>
        <w:ind w:left="0"/>
        <w:jc w:val="both"/>
      </w:pPr>
      <w:r>
        <w:rPr>
          <w:rFonts w:ascii="Times New Roman"/>
          <w:b w:val="false"/>
          <w:i w:val="false"/>
          <w:color w:val="000000"/>
          <w:sz w:val="28"/>
        </w:rPr>
        <w:t xml:space="preserve">
      524. Для йодированной соли допускается слабый запах йода. Соль, в которую добавлен стабилизатор (тиосульфат натрия), не допускается подвергать сушке при температуре выше +120 </w:t>
      </w:r>
      <w:r>
        <w:rPr>
          <w:rFonts w:ascii="Times New Roman"/>
          <w:b w:val="false"/>
          <w:i w:val="false"/>
          <w:color w:val="000000"/>
          <w:vertAlign w:val="superscript"/>
        </w:rPr>
        <w:t>0</w:t>
      </w:r>
      <w:r>
        <w:rPr>
          <w:rFonts w:ascii="Times New Roman"/>
          <w:b w:val="false"/>
          <w:i w:val="false"/>
          <w:color w:val="000000"/>
          <w:sz w:val="28"/>
        </w:rPr>
        <w:t>С.</w:t>
      </w:r>
    </w:p>
    <w:bookmarkEnd w:id="917"/>
    <w:bookmarkStart w:name="z925" w:id="918"/>
    <w:p>
      <w:pPr>
        <w:spacing w:after="0"/>
        <w:ind w:left="0"/>
        <w:jc w:val="left"/>
      </w:pPr>
      <w:r>
        <w:rPr>
          <w:rFonts w:ascii="Times New Roman"/>
          <w:b/>
          <w:i w:val="false"/>
          <w:color w:val="000000"/>
        </w:rPr>
        <w:t xml:space="preserve"> Глава 17. Требования к объектам по производству чая</w:t>
      </w:r>
    </w:p>
    <w:bookmarkEnd w:id="918"/>
    <w:bookmarkStart w:name="z926" w:id="919"/>
    <w:p>
      <w:pPr>
        <w:spacing w:after="0"/>
        <w:ind w:left="0"/>
        <w:jc w:val="both"/>
      </w:pPr>
      <w:r>
        <w:rPr>
          <w:rFonts w:ascii="Times New Roman"/>
          <w:b w:val="false"/>
          <w:i w:val="false"/>
          <w:color w:val="000000"/>
          <w:sz w:val="28"/>
        </w:rPr>
        <w:t>
      525. Все оборудование и инвентарь роллерных и ферментационных отделений (роллеры, сортировочные машины, грейферы для переброски скрученного листа, ферментационные ящики) подвергаются каждую смену механической очистке от остатков, мойке и обработке паром. В сушильном отделении очищаются поверхности печей от пыли, проводится механическая очистка подвалов и пластин конвейеров от остатков чая.</w:t>
      </w:r>
    </w:p>
    <w:bookmarkEnd w:id="919"/>
    <w:bookmarkStart w:name="z927" w:id="920"/>
    <w:p>
      <w:pPr>
        <w:spacing w:after="0"/>
        <w:ind w:left="0"/>
        <w:jc w:val="both"/>
      </w:pPr>
      <w:r>
        <w:rPr>
          <w:rFonts w:ascii="Times New Roman"/>
          <w:b w:val="false"/>
          <w:i w:val="false"/>
          <w:color w:val="000000"/>
          <w:sz w:val="28"/>
        </w:rPr>
        <w:t>
      526. Для обметания и уборки машин используются специальный уборочный инвентарь (волосяные щетки) и чистый обтирочный материал, хранящиеся в специально отведенных местах (шкафчиках).</w:t>
      </w:r>
    </w:p>
    <w:bookmarkEnd w:id="920"/>
    <w:bookmarkStart w:name="z928" w:id="921"/>
    <w:p>
      <w:pPr>
        <w:spacing w:after="0"/>
        <w:ind w:left="0"/>
        <w:jc w:val="both"/>
      </w:pPr>
      <w:r>
        <w:rPr>
          <w:rFonts w:ascii="Times New Roman"/>
          <w:b w:val="false"/>
          <w:i w:val="false"/>
          <w:color w:val="000000"/>
          <w:sz w:val="28"/>
        </w:rPr>
        <w:t>
      527. Смотровые столы, купальные барабаны и бункеры над автовесами оборудуются пылевыми отсосами для удаления образующейся чайной пыли.</w:t>
      </w:r>
    </w:p>
    <w:bookmarkEnd w:id="921"/>
    <w:bookmarkStart w:name="z929" w:id="922"/>
    <w:p>
      <w:pPr>
        <w:spacing w:after="0"/>
        <w:ind w:left="0"/>
        <w:jc w:val="both"/>
      </w:pPr>
      <w:r>
        <w:rPr>
          <w:rFonts w:ascii="Times New Roman"/>
          <w:b w:val="false"/>
          <w:i w:val="false"/>
          <w:color w:val="000000"/>
          <w:sz w:val="28"/>
        </w:rPr>
        <w:t>
      528. Смотровые отверстия коронок над автовесами и дверцы автовесов закрываются прозрачными небьющимися материалами.</w:t>
      </w:r>
    </w:p>
    <w:bookmarkEnd w:id="922"/>
    <w:bookmarkStart w:name="z930" w:id="923"/>
    <w:p>
      <w:pPr>
        <w:spacing w:after="0"/>
        <w:ind w:left="0"/>
        <w:jc w:val="both"/>
      </w:pPr>
      <w:r>
        <w:rPr>
          <w:rFonts w:ascii="Times New Roman"/>
          <w:b w:val="false"/>
          <w:i w:val="false"/>
          <w:color w:val="000000"/>
          <w:sz w:val="28"/>
        </w:rPr>
        <w:t>
      529. Полуфабрикат чая на фабриках первичной переработки и чайное сырье в сортировочном отделении очищаются от ферропримесей пропуском через магнитные сепараторы.</w:t>
      </w:r>
    </w:p>
    <w:bookmarkEnd w:id="923"/>
    <w:bookmarkStart w:name="z931" w:id="924"/>
    <w:p>
      <w:pPr>
        <w:spacing w:after="0"/>
        <w:ind w:left="0"/>
        <w:jc w:val="both"/>
      </w:pPr>
      <w:r>
        <w:rPr>
          <w:rFonts w:ascii="Times New Roman"/>
          <w:b w:val="false"/>
          <w:i w:val="false"/>
          <w:color w:val="000000"/>
          <w:sz w:val="28"/>
        </w:rPr>
        <w:t>
      530. Не допускается смешивание россыпи чая с чистым чаем без предварительной тщательной очистки россыпи.</w:t>
      </w:r>
    </w:p>
    <w:bookmarkEnd w:id="924"/>
    <w:bookmarkStart w:name="z932" w:id="925"/>
    <w:p>
      <w:pPr>
        <w:spacing w:after="0"/>
        <w:ind w:left="0"/>
        <w:jc w:val="both"/>
      </w:pPr>
      <w:r>
        <w:rPr>
          <w:rFonts w:ascii="Times New Roman"/>
          <w:b w:val="false"/>
          <w:i w:val="false"/>
          <w:color w:val="000000"/>
          <w:sz w:val="28"/>
        </w:rPr>
        <w:t>
      531. Замасленный чай и санитарный брак (чай с пола) в переработку не допускается.</w:t>
      </w:r>
    </w:p>
    <w:bookmarkEnd w:id="925"/>
    <w:bookmarkStart w:name="z933" w:id="926"/>
    <w:p>
      <w:pPr>
        <w:spacing w:after="0"/>
        <w:ind w:left="0"/>
        <w:jc w:val="both"/>
      </w:pPr>
      <w:r>
        <w:rPr>
          <w:rFonts w:ascii="Times New Roman"/>
          <w:b w:val="false"/>
          <w:i w:val="false"/>
          <w:color w:val="000000"/>
          <w:sz w:val="28"/>
        </w:rPr>
        <w:t xml:space="preserve">
      532. Роллерные и ферментационные отделения обеспечиваются психрометрами для контроля температуры воздуха и влажности. Допустимая температура воздуха + 22 </w:t>
      </w:r>
      <w:r>
        <w:rPr>
          <w:rFonts w:ascii="Times New Roman"/>
          <w:b w:val="false"/>
          <w:i w:val="false"/>
          <w:color w:val="000000"/>
          <w:vertAlign w:val="superscript"/>
        </w:rPr>
        <w:t>0</w:t>
      </w:r>
      <w:r>
        <w:rPr>
          <w:rFonts w:ascii="Times New Roman"/>
          <w:b w:val="false"/>
          <w:i w:val="false"/>
          <w:color w:val="000000"/>
          <w:sz w:val="28"/>
        </w:rPr>
        <w:t xml:space="preserve">С – +24 </w:t>
      </w:r>
      <w:r>
        <w:rPr>
          <w:rFonts w:ascii="Times New Roman"/>
          <w:b w:val="false"/>
          <w:i w:val="false"/>
          <w:color w:val="000000"/>
          <w:vertAlign w:val="superscript"/>
        </w:rPr>
        <w:t>0</w:t>
      </w:r>
      <w:r>
        <w:rPr>
          <w:rFonts w:ascii="Times New Roman"/>
          <w:b w:val="false"/>
          <w:i w:val="false"/>
          <w:color w:val="000000"/>
          <w:sz w:val="28"/>
        </w:rPr>
        <w:t>С, относительная влажность воздуха 95-98%.</w:t>
      </w:r>
    </w:p>
    <w:bookmarkEnd w:id="926"/>
    <w:bookmarkStart w:name="z934" w:id="927"/>
    <w:p>
      <w:pPr>
        <w:spacing w:after="0"/>
        <w:ind w:left="0"/>
        <w:jc w:val="both"/>
      </w:pPr>
      <w:r>
        <w:rPr>
          <w:rFonts w:ascii="Times New Roman"/>
          <w:b w:val="false"/>
          <w:i w:val="false"/>
          <w:color w:val="000000"/>
          <w:sz w:val="28"/>
        </w:rPr>
        <w:t>
      533. Полуфабрикат чая в сортировочном цехе хранится в специальных закрытых закромах. Не допускается хранение полуфабриката чая в открытом виде, на полу, на фанерных листах или брезенте и проведение работ с готовой чайной продукцией, не упакованной в упаковку (ящики или иную).</w:t>
      </w:r>
    </w:p>
    <w:bookmarkEnd w:id="927"/>
    <w:bookmarkStart w:name="z935" w:id="928"/>
    <w:p>
      <w:pPr>
        <w:spacing w:after="0"/>
        <w:ind w:left="0"/>
        <w:jc w:val="both"/>
      </w:pPr>
      <w:r>
        <w:rPr>
          <w:rFonts w:ascii="Times New Roman"/>
          <w:b w:val="false"/>
          <w:i w:val="false"/>
          <w:color w:val="000000"/>
          <w:sz w:val="28"/>
        </w:rPr>
        <w:t>
      534. Транспортировка чайного листа проводится в транспортной упаковке из упаковочных материалов, предназначенных для контакта с пищевой продукцией, соответствующей требованиям технического регламента ТР ТС 005/2011, обеспечивающей вентилирование продукции (специальные ящики с отверстиями в стенках для вентиляции, тканевые мешки или иные).</w:t>
      </w:r>
    </w:p>
    <w:bookmarkEnd w:id="928"/>
    <w:bookmarkStart w:name="z936" w:id="929"/>
    <w:p>
      <w:pPr>
        <w:spacing w:after="0"/>
        <w:ind w:left="0"/>
        <w:jc w:val="left"/>
      </w:pPr>
      <w:r>
        <w:rPr>
          <w:rFonts w:ascii="Times New Roman"/>
          <w:b/>
          <w:i w:val="false"/>
          <w:color w:val="000000"/>
        </w:rPr>
        <w:t xml:space="preserve"> Глава 18. Требования к объектам по производству хлеба, хлебобулочных, макаронных изделий</w:t>
      </w:r>
    </w:p>
    <w:bookmarkEnd w:id="929"/>
    <w:bookmarkStart w:name="z937" w:id="930"/>
    <w:p>
      <w:pPr>
        <w:spacing w:after="0"/>
        <w:ind w:left="0"/>
        <w:jc w:val="both"/>
      </w:pPr>
      <w:r>
        <w:rPr>
          <w:rFonts w:ascii="Times New Roman"/>
          <w:b w:val="false"/>
          <w:i w:val="false"/>
          <w:color w:val="000000"/>
          <w:sz w:val="28"/>
        </w:rPr>
        <w:t>
      535. Подготовка сырья к производству производится в отдельном подготовительном отделении (участке, зоне).</w:t>
      </w:r>
    </w:p>
    <w:bookmarkEnd w:id="930"/>
    <w:bookmarkStart w:name="z938" w:id="931"/>
    <w:p>
      <w:pPr>
        <w:spacing w:after="0"/>
        <w:ind w:left="0"/>
        <w:jc w:val="both"/>
      </w:pPr>
      <w:r>
        <w:rPr>
          <w:rFonts w:ascii="Times New Roman"/>
          <w:b w:val="false"/>
          <w:i w:val="false"/>
          <w:color w:val="000000"/>
          <w:sz w:val="28"/>
        </w:rPr>
        <w:t>
      536. Растаривание сырья, полуфабрикатов и вспомогательных материалов производится после предварительной очистки упаковки (тары) изготовителя такой продукции от поверхностных загрязнений.</w:t>
      </w:r>
    </w:p>
    <w:bookmarkEnd w:id="931"/>
    <w:bookmarkStart w:name="z939" w:id="932"/>
    <w:p>
      <w:pPr>
        <w:spacing w:after="0"/>
        <w:ind w:left="0"/>
        <w:jc w:val="both"/>
      </w:pPr>
      <w:r>
        <w:rPr>
          <w:rFonts w:ascii="Times New Roman"/>
          <w:b w:val="false"/>
          <w:i w:val="false"/>
          <w:color w:val="000000"/>
          <w:sz w:val="28"/>
        </w:rPr>
        <w:t>
      537. На складе готовой продукции (экспедиции) предусматривается помещение (отделение)или промаркированный участок (зона) для приемки хлеба и хлебобулочных изделий, подлежащих переработке, возвращаемых из объектов внутренней торговли, за исключением хлеба и хлебобулочных изделий пораженных картофельной болезнью.</w:t>
      </w:r>
    </w:p>
    <w:bookmarkEnd w:id="932"/>
    <w:bookmarkStart w:name="z940" w:id="933"/>
    <w:p>
      <w:pPr>
        <w:spacing w:after="0"/>
        <w:ind w:left="0"/>
        <w:jc w:val="both"/>
      </w:pPr>
      <w:r>
        <w:rPr>
          <w:rFonts w:ascii="Times New Roman"/>
          <w:b w:val="false"/>
          <w:i w:val="false"/>
          <w:color w:val="000000"/>
          <w:sz w:val="28"/>
        </w:rPr>
        <w:t>
      538. В случае обнаружения в партии сырья или готовой продукции посторонних предметов, мучных вредителей, партия не допускается в производство и реализация (выпуск в обращение), составляется документ (акт) о дальнейшем использовании забракованной продукции, ее утилизации.</w:t>
      </w:r>
    </w:p>
    <w:bookmarkEnd w:id="933"/>
    <w:bookmarkStart w:name="z941" w:id="934"/>
    <w:p>
      <w:pPr>
        <w:spacing w:after="0"/>
        <w:ind w:left="0"/>
        <w:jc w:val="both"/>
      </w:pPr>
      <w:r>
        <w:rPr>
          <w:rFonts w:ascii="Times New Roman"/>
          <w:b w:val="false"/>
          <w:i w:val="false"/>
          <w:color w:val="000000"/>
          <w:sz w:val="28"/>
        </w:rPr>
        <w:t>
      539. Хранение сырья и пищевых компонентов в транспортной упаковке изготовителя такой продукции, а также в многооборотной транспортной упаковке объекта в производственных помещениях не допускается. В производственных цехах допускается хранение сгущенного молока, готовых начинок, наполнителей в асептической упаковке суточного запаса.</w:t>
      </w:r>
    </w:p>
    <w:bookmarkEnd w:id="934"/>
    <w:bookmarkStart w:name="z942" w:id="935"/>
    <w:p>
      <w:pPr>
        <w:spacing w:after="0"/>
        <w:ind w:left="0"/>
        <w:jc w:val="both"/>
      </w:pPr>
      <w:r>
        <w:rPr>
          <w:rFonts w:ascii="Times New Roman"/>
          <w:b w:val="false"/>
          <w:i w:val="false"/>
          <w:color w:val="000000"/>
          <w:sz w:val="28"/>
        </w:rPr>
        <w:t>
      540. Мешки из-под муки хранятся в помещении, где установлена машина для выбивания мешков. Мучной смет, выбой из мешков собираются в специальную упаковку с пометкой "санитарный брак" с использованием буквенной и (или) цветовой маркировки (кодировки), хранятся в отдельном помещении (участке) для хранения отходов производства. Не допускается их хранение в производственных помещениях.</w:t>
      </w:r>
    </w:p>
    <w:bookmarkEnd w:id="935"/>
    <w:bookmarkStart w:name="z943" w:id="936"/>
    <w:p>
      <w:pPr>
        <w:spacing w:after="0"/>
        <w:ind w:left="0"/>
        <w:jc w:val="both"/>
      </w:pPr>
      <w:r>
        <w:rPr>
          <w:rFonts w:ascii="Times New Roman"/>
          <w:b w:val="false"/>
          <w:i w:val="false"/>
          <w:color w:val="000000"/>
          <w:sz w:val="28"/>
        </w:rPr>
        <w:t>
      541. Оборудование для просеивания муки снабжаются магнитами. Очистка магнитов проводится с периодичностью, установленной изготовителем в рамках производственного контроля.</w:t>
      </w:r>
    </w:p>
    <w:bookmarkEnd w:id="936"/>
    <w:bookmarkStart w:name="z944" w:id="937"/>
    <w:p>
      <w:pPr>
        <w:spacing w:after="0"/>
        <w:ind w:left="0"/>
        <w:jc w:val="both"/>
      </w:pPr>
      <w:r>
        <w:rPr>
          <w:rFonts w:ascii="Times New Roman"/>
          <w:b w:val="false"/>
          <w:i w:val="false"/>
          <w:color w:val="000000"/>
          <w:sz w:val="28"/>
        </w:rPr>
        <w:t>
      542. Все сыпучее сырье и готовая продукция вторичной переработки перед использованием пропускаются через магнитоуловители и просеиваются через сита. Магниты устанавливаются в точках ссыпки продукции, на столах разборки продукции для вторичной переработки, на установке для просеивания муки.</w:t>
      </w:r>
    </w:p>
    <w:bookmarkEnd w:id="937"/>
    <w:bookmarkStart w:name="z945" w:id="938"/>
    <w:p>
      <w:pPr>
        <w:spacing w:after="0"/>
        <w:ind w:left="0"/>
        <w:jc w:val="both"/>
      </w:pPr>
      <w:r>
        <w:rPr>
          <w:rFonts w:ascii="Times New Roman"/>
          <w:b w:val="false"/>
          <w:i w:val="false"/>
          <w:color w:val="000000"/>
          <w:sz w:val="28"/>
        </w:rPr>
        <w:t>
      543. Трубы, бураты, коробки шнеков мукопросеивательной системы используются без щелей, разбираются, очищаются и обрабатываются против мучных вредителей с периодичностью, установленной изготовителем в рамках производственного контроля, и по мере производственной необходимости.</w:t>
      </w:r>
    </w:p>
    <w:bookmarkEnd w:id="938"/>
    <w:bookmarkStart w:name="z946" w:id="939"/>
    <w:p>
      <w:pPr>
        <w:spacing w:after="0"/>
        <w:ind w:left="0"/>
        <w:jc w:val="both"/>
      </w:pPr>
      <w:r>
        <w:rPr>
          <w:rFonts w:ascii="Times New Roman"/>
          <w:b w:val="false"/>
          <w:i w:val="false"/>
          <w:color w:val="000000"/>
          <w:sz w:val="28"/>
        </w:rPr>
        <w:t>
      544. При бестарной приемке и хранении муки:</w:t>
      </w:r>
    </w:p>
    <w:bookmarkEnd w:id="939"/>
    <w:bookmarkStart w:name="z947" w:id="940"/>
    <w:p>
      <w:pPr>
        <w:spacing w:after="0"/>
        <w:ind w:left="0"/>
        <w:jc w:val="both"/>
      </w:pPr>
      <w:r>
        <w:rPr>
          <w:rFonts w:ascii="Times New Roman"/>
          <w:b w:val="false"/>
          <w:i w:val="false"/>
          <w:color w:val="000000"/>
          <w:sz w:val="28"/>
        </w:rPr>
        <w:t>
      1) приемные устройства держатся закрытыми, приемные гибкие рукава убираются в помещение в подвешенном состоянии; перед подключением муковоза к приемным устройствам производится осмотр внутреннего содержимого выпускного патрубка муковоза, сохранности пломб на загрузочных люках муковозов;</w:t>
      </w:r>
    </w:p>
    <w:bookmarkEnd w:id="940"/>
    <w:bookmarkStart w:name="z948" w:id="941"/>
    <w:p>
      <w:pPr>
        <w:spacing w:after="0"/>
        <w:ind w:left="0"/>
        <w:jc w:val="both"/>
      </w:pPr>
      <w:r>
        <w:rPr>
          <w:rFonts w:ascii="Times New Roman"/>
          <w:b w:val="false"/>
          <w:i w:val="false"/>
          <w:color w:val="000000"/>
          <w:sz w:val="28"/>
        </w:rPr>
        <w:t>
      2) воздушные фильтры на силосах и бункерах содержатся в исправном состоянии и своевременно очищаются;</w:t>
      </w:r>
    </w:p>
    <w:bookmarkEnd w:id="941"/>
    <w:bookmarkStart w:name="z949" w:id="942"/>
    <w:p>
      <w:pPr>
        <w:spacing w:after="0"/>
        <w:ind w:left="0"/>
        <w:jc w:val="both"/>
      </w:pPr>
      <w:r>
        <w:rPr>
          <w:rFonts w:ascii="Times New Roman"/>
          <w:b w:val="false"/>
          <w:i w:val="false"/>
          <w:color w:val="000000"/>
          <w:sz w:val="28"/>
        </w:rPr>
        <w:t>
      3) все лазы и люки закрываются. Не допускается направлять муку в производство, минуя оборудование для просеивания и магнитоуловителей;</w:t>
      </w:r>
    </w:p>
    <w:bookmarkEnd w:id="942"/>
    <w:bookmarkStart w:name="z950" w:id="943"/>
    <w:p>
      <w:pPr>
        <w:spacing w:after="0"/>
        <w:ind w:left="0"/>
        <w:jc w:val="both"/>
      </w:pPr>
      <w:r>
        <w:rPr>
          <w:rFonts w:ascii="Times New Roman"/>
          <w:b w:val="false"/>
          <w:i w:val="false"/>
          <w:color w:val="000000"/>
          <w:sz w:val="28"/>
        </w:rPr>
        <w:t>
      4) после проведения ремонта и очистки мукопроводов, переключателей, питателей, бункеров и силосов производится повторный осмотр оборудования.</w:t>
      </w:r>
    </w:p>
    <w:bookmarkEnd w:id="943"/>
    <w:bookmarkStart w:name="z951" w:id="944"/>
    <w:p>
      <w:pPr>
        <w:spacing w:after="0"/>
        <w:ind w:left="0"/>
        <w:jc w:val="both"/>
      </w:pPr>
      <w:r>
        <w:rPr>
          <w:rFonts w:ascii="Times New Roman"/>
          <w:b w:val="false"/>
          <w:i w:val="false"/>
          <w:color w:val="000000"/>
          <w:sz w:val="28"/>
        </w:rPr>
        <w:t xml:space="preserve">
      545. Мука хранится отдельно от всех видов сырья, при температуре не ниже +10 </w:t>
      </w:r>
      <w:r>
        <w:rPr>
          <w:rFonts w:ascii="Times New Roman"/>
          <w:b w:val="false"/>
          <w:i w:val="false"/>
          <w:color w:val="000000"/>
          <w:vertAlign w:val="superscript"/>
        </w:rPr>
        <w:t>0</w:t>
      </w:r>
      <w:r>
        <w:rPr>
          <w:rFonts w:ascii="Times New Roman"/>
          <w:b w:val="false"/>
          <w:i w:val="false"/>
          <w:color w:val="000000"/>
          <w:sz w:val="28"/>
        </w:rPr>
        <w:t>С и относительной влажности не более 75 %, в соответствии с документами по стандартизации и (или) технической документации ее изготовителя. При бестарном хранении мука засыпается в отдельные емкости в соответствии с ее качественными показателями.</w:t>
      </w:r>
    </w:p>
    <w:bookmarkEnd w:id="944"/>
    <w:bookmarkStart w:name="z952" w:id="945"/>
    <w:p>
      <w:pPr>
        <w:spacing w:after="0"/>
        <w:ind w:left="0"/>
        <w:jc w:val="both"/>
      </w:pPr>
      <w:r>
        <w:rPr>
          <w:rFonts w:ascii="Times New Roman"/>
          <w:b w:val="false"/>
          <w:i w:val="false"/>
          <w:color w:val="000000"/>
          <w:sz w:val="28"/>
        </w:rPr>
        <w:t>
      546. Соль хранится в отдельных емкостях с крышками, а также в растворенном виде снабженных фильтрами емкостях и подается в производство только растворенной и профильтрованной.</w:t>
      </w:r>
    </w:p>
    <w:bookmarkEnd w:id="945"/>
    <w:bookmarkStart w:name="z953" w:id="946"/>
    <w:p>
      <w:pPr>
        <w:spacing w:after="0"/>
        <w:ind w:left="0"/>
        <w:jc w:val="both"/>
      </w:pPr>
      <w:r>
        <w:rPr>
          <w:rFonts w:ascii="Times New Roman"/>
          <w:b w:val="false"/>
          <w:i w:val="false"/>
          <w:color w:val="000000"/>
          <w:sz w:val="28"/>
        </w:rPr>
        <w:t xml:space="preserve">
      547. Дрожжи используются йодированные прессованные, сухие или в виде дрожжевого молока. Прессованные дрожжи и дрожжевое молоко хранятся при температуре от 0 </w:t>
      </w:r>
      <w:r>
        <w:rPr>
          <w:rFonts w:ascii="Times New Roman"/>
          <w:b w:val="false"/>
          <w:i w:val="false"/>
          <w:color w:val="000000"/>
          <w:vertAlign w:val="superscript"/>
        </w:rPr>
        <w:t>0</w:t>
      </w:r>
      <w:r>
        <w:rPr>
          <w:rFonts w:ascii="Times New Roman"/>
          <w:b w:val="false"/>
          <w:i w:val="false"/>
          <w:color w:val="000000"/>
          <w:sz w:val="28"/>
        </w:rPr>
        <w:t xml:space="preserve">С до +4 </w:t>
      </w:r>
      <w:r>
        <w:rPr>
          <w:rFonts w:ascii="Times New Roman"/>
          <w:b w:val="false"/>
          <w:i w:val="false"/>
          <w:color w:val="000000"/>
          <w:vertAlign w:val="superscript"/>
        </w:rPr>
        <w:t>0</w:t>
      </w:r>
      <w:r>
        <w:rPr>
          <w:rFonts w:ascii="Times New Roman"/>
          <w:b w:val="false"/>
          <w:i w:val="false"/>
          <w:color w:val="000000"/>
          <w:sz w:val="28"/>
        </w:rPr>
        <w:t>С. Допускается хранение сменного или суточного запаса прессованных дрожжей в производственном помещении с соблюдением условий хранения.</w:t>
      </w:r>
    </w:p>
    <w:bookmarkEnd w:id="946"/>
    <w:bookmarkStart w:name="z954" w:id="947"/>
    <w:p>
      <w:pPr>
        <w:spacing w:after="0"/>
        <w:ind w:left="0"/>
        <w:jc w:val="both"/>
      </w:pPr>
      <w:r>
        <w:rPr>
          <w:rFonts w:ascii="Times New Roman"/>
          <w:b w:val="false"/>
          <w:i w:val="false"/>
          <w:color w:val="000000"/>
          <w:sz w:val="28"/>
        </w:rPr>
        <w:t>
      548. Масложировая продукция, яйца, жидкая и сухая яичная продукция, молоко и молочная продукция хранятся в соответствии с условиями хранения и сроками годности, установленными изготовителем такой продукции, с соблюдением товарного соседства продукции.</w:t>
      </w:r>
    </w:p>
    <w:bookmarkEnd w:id="947"/>
    <w:bookmarkStart w:name="z955" w:id="948"/>
    <w:p>
      <w:pPr>
        <w:spacing w:after="0"/>
        <w:ind w:left="0"/>
        <w:jc w:val="both"/>
      </w:pPr>
      <w:r>
        <w:rPr>
          <w:rFonts w:ascii="Times New Roman"/>
          <w:b w:val="false"/>
          <w:i w:val="false"/>
          <w:color w:val="000000"/>
          <w:sz w:val="28"/>
        </w:rPr>
        <w:t>
      549. Для разделки сырой и готовой пищевой продукции используются разделочные доски, с гладкой поверхностью, без трещин.</w:t>
      </w:r>
    </w:p>
    <w:bookmarkEnd w:id="948"/>
    <w:bookmarkStart w:name="z956" w:id="949"/>
    <w:p>
      <w:pPr>
        <w:spacing w:after="0"/>
        <w:ind w:left="0"/>
        <w:jc w:val="both"/>
      </w:pPr>
      <w:r>
        <w:rPr>
          <w:rFonts w:ascii="Times New Roman"/>
          <w:b w:val="false"/>
          <w:i w:val="false"/>
          <w:color w:val="000000"/>
          <w:sz w:val="28"/>
        </w:rPr>
        <w:t>
      550. Разделочные доски, ножи и иной инвентарь для сырой и готовой пищевой продукции маркируются с использованием буквенной и (или) цветовой маркировки (кодировки) и хранятся в установленных местах соответствующих помещений (участков, зон), изолированно друг от друга.</w:t>
      </w:r>
    </w:p>
    <w:bookmarkEnd w:id="949"/>
    <w:bookmarkStart w:name="z957" w:id="950"/>
    <w:p>
      <w:pPr>
        <w:spacing w:after="0"/>
        <w:ind w:left="0"/>
        <w:jc w:val="both"/>
      </w:pPr>
      <w:r>
        <w:rPr>
          <w:rFonts w:ascii="Times New Roman"/>
          <w:b w:val="false"/>
          <w:i w:val="false"/>
          <w:color w:val="000000"/>
          <w:sz w:val="28"/>
        </w:rPr>
        <w:t>
      551. Внутренние и внешние поверхности тестомесильных деж, вакуум-аппаратов, варочных котлов и иного оборудования после окончания работ очищаются и промываются горячей водой, вакуум-аппараты и котлы пропариваются. Верхние части внутренних поверхностей тестомесильных деж после каждого замеса теста зачищаются и смазываются растительным маслом.</w:t>
      </w:r>
    </w:p>
    <w:bookmarkEnd w:id="950"/>
    <w:bookmarkStart w:name="z958" w:id="951"/>
    <w:p>
      <w:pPr>
        <w:spacing w:after="0"/>
        <w:ind w:left="0"/>
        <w:jc w:val="both"/>
      </w:pPr>
      <w:r>
        <w:rPr>
          <w:rFonts w:ascii="Times New Roman"/>
          <w:b w:val="false"/>
          <w:i w:val="false"/>
          <w:color w:val="000000"/>
          <w:sz w:val="28"/>
        </w:rPr>
        <w:t xml:space="preserve">
      552. Начинки и полуфабрикаты для отделки хранятся в маркированной закрытой упаковке (емкостях) при температуре не выше +6 </w:t>
      </w:r>
      <w:r>
        <w:rPr>
          <w:rFonts w:ascii="Times New Roman"/>
          <w:b w:val="false"/>
          <w:i w:val="false"/>
          <w:color w:val="000000"/>
          <w:vertAlign w:val="superscript"/>
        </w:rPr>
        <w:t>0</w:t>
      </w:r>
      <w:r>
        <w:rPr>
          <w:rFonts w:ascii="Times New Roman"/>
          <w:b w:val="false"/>
          <w:i w:val="false"/>
          <w:color w:val="000000"/>
          <w:sz w:val="28"/>
        </w:rPr>
        <w:t>С.</w:t>
      </w:r>
    </w:p>
    <w:bookmarkEnd w:id="951"/>
    <w:bookmarkStart w:name="z959" w:id="952"/>
    <w:p>
      <w:pPr>
        <w:spacing w:after="0"/>
        <w:ind w:left="0"/>
        <w:jc w:val="both"/>
      </w:pPr>
      <w:r>
        <w:rPr>
          <w:rFonts w:ascii="Times New Roman"/>
          <w:b w:val="false"/>
          <w:i w:val="false"/>
          <w:color w:val="000000"/>
          <w:sz w:val="28"/>
        </w:rPr>
        <w:t>
      553. Процесс санитарной обработки технологического оборудования, трубопроводов осуществляется в моечных машинах или ручным способом.</w:t>
      </w:r>
    </w:p>
    <w:bookmarkEnd w:id="952"/>
    <w:bookmarkStart w:name="z960" w:id="953"/>
    <w:p>
      <w:pPr>
        <w:spacing w:after="0"/>
        <w:ind w:left="0"/>
        <w:jc w:val="both"/>
      </w:pPr>
      <w:r>
        <w:rPr>
          <w:rFonts w:ascii="Times New Roman"/>
          <w:b w:val="false"/>
          <w:i w:val="false"/>
          <w:color w:val="000000"/>
          <w:sz w:val="28"/>
        </w:rPr>
        <w:t>
      Санитарная обработка технологического оборудования, разбирающихся трубопроводов при ручном способе производится с соблюдением следующих процессов:</w:t>
      </w:r>
    </w:p>
    <w:bookmarkEnd w:id="953"/>
    <w:bookmarkStart w:name="z961" w:id="954"/>
    <w:p>
      <w:pPr>
        <w:spacing w:after="0"/>
        <w:ind w:left="0"/>
        <w:jc w:val="both"/>
      </w:pPr>
      <w:r>
        <w:rPr>
          <w:rFonts w:ascii="Times New Roman"/>
          <w:b w:val="false"/>
          <w:i w:val="false"/>
          <w:color w:val="000000"/>
          <w:sz w:val="28"/>
        </w:rPr>
        <w:t xml:space="preserve">
      1) ополаскивание теплой водой температурой не ниже +35 </w:t>
      </w:r>
      <w:r>
        <w:rPr>
          <w:rFonts w:ascii="Times New Roman"/>
          <w:b w:val="false"/>
          <w:i w:val="false"/>
          <w:color w:val="000000"/>
          <w:vertAlign w:val="superscript"/>
        </w:rPr>
        <w:t>0</w:t>
      </w:r>
      <w:r>
        <w:rPr>
          <w:rFonts w:ascii="Times New Roman"/>
          <w:b w:val="false"/>
          <w:i w:val="false"/>
          <w:color w:val="000000"/>
          <w:sz w:val="28"/>
        </w:rPr>
        <w:t>C;</w:t>
      </w:r>
    </w:p>
    <w:bookmarkEnd w:id="954"/>
    <w:bookmarkStart w:name="z962" w:id="955"/>
    <w:p>
      <w:pPr>
        <w:spacing w:after="0"/>
        <w:ind w:left="0"/>
        <w:jc w:val="both"/>
      </w:pPr>
      <w:r>
        <w:rPr>
          <w:rFonts w:ascii="Times New Roman"/>
          <w:b w:val="false"/>
          <w:i w:val="false"/>
          <w:color w:val="000000"/>
          <w:sz w:val="28"/>
        </w:rPr>
        <w:t xml:space="preserve">
      2) мытье при помощи ершей и щеток в растворе моющих средств в соответствии с прилагаемыми к ним инструкциями изготовителя по их применению при температуре +40 </w:t>
      </w:r>
      <w:r>
        <w:rPr>
          <w:rFonts w:ascii="Times New Roman"/>
          <w:b w:val="false"/>
          <w:i w:val="false"/>
          <w:color w:val="000000"/>
          <w:vertAlign w:val="superscript"/>
        </w:rPr>
        <w:t>0</w:t>
      </w:r>
      <w:r>
        <w:rPr>
          <w:rFonts w:ascii="Times New Roman"/>
          <w:b w:val="false"/>
          <w:i w:val="false"/>
          <w:color w:val="000000"/>
          <w:sz w:val="28"/>
        </w:rPr>
        <w:t xml:space="preserve">C - +45 </w:t>
      </w:r>
      <w:r>
        <w:rPr>
          <w:rFonts w:ascii="Times New Roman"/>
          <w:b w:val="false"/>
          <w:i w:val="false"/>
          <w:color w:val="000000"/>
          <w:vertAlign w:val="superscript"/>
        </w:rPr>
        <w:t>0</w:t>
      </w:r>
      <w:r>
        <w:rPr>
          <w:rFonts w:ascii="Times New Roman"/>
          <w:b w:val="false"/>
          <w:i w:val="false"/>
          <w:color w:val="000000"/>
          <w:sz w:val="28"/>
        </w:rPr>
        <w:t>C в течение 15 минут;</w:t>
      </w:r>
    </w:p>
    <w:bookmarkEnd w:id="955"/>
    <w:bookmarkStart w:name="z963" w:id="956"/>
    <w:p>
      <w:pPr>
        <w:spacing w:after="0"/>
        <w:ind w:left="0"/>
        <w:jc w:val="both"/>
      </w:pPr>
      <w:r>
        <w:rPr>
          <w:rFonts w:ascii="Times New Roman"/>
          <w:b w:val="false"/>
          <w:i w:val="false"/>
          <w:color w:val="000000"/>
          <w:sz w:val="28"/>
        </w:rPr>
        <w:t>
      3) обработка раствором дезинфицирующего средства в соответствии с инструкцией изготовителя по их применению или пропариванием;</w:t>
      </w:r>
    </w:p>
    <w:bookmarkEnd w:id="956"/>
    <w:bookmarkStart w:name="z964" w:id="957"/>
    <w:p>
      <w:pPr>
        <w:spacing w:after="0"/>
        <w:ind w:left="0"/>
        <w:jc w:val="both"/>
      </w:pPr>
      <w:r>
        <w:rPr>
          <w:rFonts w:ascii="Times New Roman"/>
          <w:b w:val="false"/>
          <w:i w:val="false"/>
          <w:color w:val="000000"/>
          <w:sz w:val="28"/>
        </w:rPr>
        <w:t xml:space="preserve">
      4) ополаскивание горячей водой температурой не ниже +65 </w:t>
      </w:r>
      <w:r>
        <w:rPr>
          <w:rFonts w:ascii="Times New Roman"/>
          <w:b w:val="false"/>
          <w:i w:val="false"/>
          <w:color w:val="000000"/>
          <w:vertAlign w:val="superscript"/>
        </w:rPr>
        <w:t>0</w:t>
      </w:r>
      <w:r>
        <w:rPr>
          <w:rFonts w:ascii="Times New Roman"/>
          <w:b w:val="false"/>
          <w:i w:val="false"/>
          <w:color w:val="000000"/>
          <w:sz w:val="28"/>
        </w:rPr>
        <w:t>C.</w:t>
      </w:r>
    </w:p>
    <w:bookmarkEnd w:id="957"/>
    <w:bookmarkStart w:name="z965" w:id="958"/>
    <w:p>
      <w:pPr>
        <w:spacing w:after="0"/>
        <w:ind w:left="0"/>
        <w:jc w:val="both"/>
      </w:pPr>
      <w:r>
        <w:rPr>
          <w:rFonts w:ascii="Times New Roman"/>
          <w:b w:val="false"/>
          <w:i w:val="false"/>
          <w:color w:val="000000"/>
          <w:sz w:val="28"/>
        </w:rPr>
        <w:t>
      Трубопроводы обрабатываются в разобранном виде в специальных ваннах в том же процессе, затем просушиваются на стеллажах или в сушильных камерах.</w:t>
      </w:r>
    </w:p>
    <w:bookmarkEnd w:id="958"/>
    <w:bookmarkStart w:name="z966" w:id="959"/>
    <w:p>
      <w:pPr>
        <w:spacing w:after="0"/>
        <w:ind w:left="0"/>
        <w:jc w:val="both"/>
      </w:pPr>
      <w:r>
        <w:rPr>
          <w:rFonts w:ascii="Times New Roman"/>
          <w:b w:val="false"/>
          <w:i w:val="false"/>
          <w:color w:val="000000"/>
          <w:sz w:val="28"/>
        </w:rPr>
        <w:t>
      При использовании моюще-дезинфицирующих средств двойного действия (для мытья и дезинфекции одновременно) допускается осуществлять санитарную обработку ручным способом с совмещением процессов обработки подпунктов 2) и 3) настоящего пункта настоящих Санитарных правил, в соответствии с инструкцией изготовителя по применению моюще-дезинфицирующего средства.</w:t>
      </w:r>
    </w:p>
    <w:bookmarkEnd w:id="959"/>
    <w:bookmarkStart w:name="z967" w:id="960"/>
    <w:p>
      <w:pPr>
        <w:spacing w:after="0"/>
        <w:ind w:left="0"/>
        <w:jc w:val="both"/>
      </w:pPr>
      <w:r>
        <w:rPr>
          <w:rFonts w:ascii="Times New Roman"/>
          <w:b w:val="false"/>
          <w:i w:val="false"/>
          <w:color w:val="000000"/>
          <w:sz w:val="28"/>
        </w:rPr>
        <w:t>
      Санитарная обработка технологического оборудования и разбирающихся трубопроводов в моечных машинах, санитарная обработка неразбирающихся трубопроводов производится в соответствии с инструкциями по их эксплуатации, инструкцией изготовителя по применению моюще-дезинфицирующих средств.</w:t>
      </w:r>
    </w:p>
    <w:bookmarkEnd w:id="960"/>
    <w:bookmarkStart w:name="z968" w:id="961"/>
    <w:p>
      <w:pPr>
        <w:spacing w:after="0"/>
        <w:ind w:left="0"/>
        <w:jc w:val="both"/>
      </w:pPr>
      <w:r>
        <w:rPr>
          <w:rFonts w:ascii="Times New Roman"/>
          <w:b w:val="false"/>
          <w:i w:val="false"/>
          <w:color w:val="000000"/>
          <w:sz w:val="28"/>
        </w:rPr>
        <w:t>
      554. Новые формы и листы для выпечки мучных изделий перед их применением прокаливаются в печах или обрабатываются согласно прилагаемой к ним инструкции по эксплуатации изготовителя. Формы и листы с деформированными краями, вмятинами, заусенцами не используются. Листы и формы периодически подвергаются правке, зачистке, обжигу для удаления нагара или согласно прилагаемой к ним инструкции по эксплуатации изготовителя.</w:t>
      </w:r>
    </w:p>
    <w:bookmarkEnd w:id="961"/>
    <w:bookmarkStart w:name="z969" w:id="962"/>
    <w:p>
      <w:pPr>
        <w:spacing w:after="0"/>
        <w:ind w:left="0"/>
        <w:jc w:val="both"/>
      </w:pPr>
      <w:r>
        <w:rPr>
          <w:rFonts w:ascii="Times New Roman"/>
          <w:b w:val="false"/>
          <w:i w:val="false"/>
          <w:color w:val="000000"/>
          <w:sz w:val="28"/>
        </w:rPr>
        <w:t>
      555. Процесс санитарной обработки внутрицеховой многооборотной упаковки (тары) и инвентаря осуществляется в специальных моечных отделениях (участках, зонах), в моечных машинах или ручным способом.</w:t>
      </w:r>
    </w:p>
    <w:bookmarkEnd w:id="962"/>
    <w:bookmarkStart w:name="z970" w:id="963"/>
    <w:p>
      <w:pPr>
        <w:spacing w:after="0"/>
        <w:ind w:left="0"/>
        <w:jc w:val="both"/>
      </w:pPr>
      <w:r>
        <w:rPr>
          <w:rFonts w:ascii="Times New Roman"/>
          <w:b w:val="false"/>
          <w:i w:val="false"/>
          <w:color w:val="000000"/>
          <w:sz w:val="28"/>
        </w:rPr>
        <w:t>
      Внутрицеховая многооборотная упаковка (тара) и инвентарь после освобождения от пищевой продукции при ручном способе санитарной обработки подвергаются механической очистке и мытью в трехсекционной ванне с соблюдением следующих процессов:</w:t>
      </w:r>
    </w:p>
    <w:bookmarkEnd w:id="963"/>
    <w:bookmarkStart w:name="z971" w:id="964"/>
    <w:p>
      <w:pPr>
        <w:spacing w:after="0"/>
        <w:ind w:left="0"/>
        <w:jc w:val="both"/>
      </w:pPr>
      <w:r>
        <w:rPr>
          <w:rFonts w:ascii="Times New Roman"/>
          <w:b w:val="false"/>
          <w:i w:val="false"/>
          <w:color w:val="000000"/>
          <w:sz w:val="28"/>
        </w:rPr>
        <w:t xml:space="preserve">
      1) замачивание и мойка горячей водой при температуре воды от +40 </w:t>
      </w:r>
      <w:r>
        <w:rPr>
          <w:rFonts w:ascii="Times New Roman"/>
          <w:b w:val="false"/>
          <w:i w:val="false"/>
          <w:color w:val="000000"/>
          <w:vertAlign w:val="superscript"/>
        </w:rPr>
        <w:t>0</w:t>
      </w:r>
      <w:r>
        <w:rPr>
          <w:rFonts w:ascii="Times New Roman"/>
          <w:b w:val="false"/>
          <w:i w:val="false"/>
          <w:color w:val="000000"/>
          <w:sz w:val="28"/>
        </w:rPr>
        <w:t xml:space="preserve">С до +45 </w:t>
      </w:r>
      <w:r>
        <w:rPr>
          <w:rFonts w:ascii="Times New Roman"/>
          <w:b w:val="false"/>
          <w:i w:val="false"/>
          <w:color w:val="000000"/>
          <w:vertAlign w:val="superscript"/>
        </w:rPr>
        <w:t>0</w:t>
      </w:r>
      <w:r>
        <w:rPr>
          <w:rFonts w:ascii="Times New Roman"/>
          <w:b w:val="false"/>
          <w:i w:val="false"/>
          <w:color w:val="000000"/>
          <w:sz w:val="28"/>
        </w:rPr>
        <w:t>С в растворе моющих средств в соответствии с прилагаемыми к ним инструкциями изготовителя по их применению;</w:t>
      </w:r>
    </w:p>
    <w:bookmarkEnd w:id="964"/>
    <w:bookmarkStart w:name="z972" w:id="965"/>
    <w:p>
      <w:pPr>
        <w:spacing w:after="0"/>
        <w:ind w:left="0"/>
        <w:jc w:val="both"/>
      </w:pPr>
      <w:r>
        <w:rPr>
          <w:rFonts w:ascii="Times New Roman"/>
          <w:b w:val="false"/>
          <w:i w:val="false"/>
          <w:color w:val="000000"/>
          <w:sz w:val="28"/>
        </w:rPr>
        <w:t>
      2) замачивание в горячем дезинфицирующем растворе (концентрацией в соответствии с инструкцией изготовителя по применению) в течение 10 минут;</w:t>
      </w:r>
    </w:p>
    <w:bookmarkEnd w:id="965"/>
    <w:bookmarkStart w:name="z973" w:id="966"/>
    <w:p>
      <w:pPr>
        <w:spacing w:after="0"/>
        <w:ind w:left="0"/>
        <w:jc w:val="both"/>
      </w:pPr>
      <w:r>
        <w:rPr>
          <w:rFonts w:ascii="Times New Roman"/>
          <w:b w:val="false"/>
          <w:i w:val="false"/>
          <w:color w:val="000000"/>
          <w:sz w:val="28"/>
        </w:rPr>
        <w:t>
      3) ополаскивание горячей проточной водой с температурой не ниже +65</w:t>
      </w:r>
      <w:r>
        <w:rPr>
          <w:rFonts w:ascii="Times New Roman"/>
          <w:b w:val="false"/>
          <w:i w:val="false"/>
          <w:color w:val="000000"/>
          <w:vertAlign w:val="superscript"/>
        </w:rPr>
        <w:t>0</w:t>
      </w:r>
      <w:r>
        <w:rPr>
          <w:rFonts w:ascii="Times New Roman"/>
          <w:b w:val="false"/>
          <w:i w:val="false"/>
          <w:color w:val="000000"/>
          <w:sz w:val="28"/>
        </w:rPr>
        <w:t>С в сетчатых поддонах;</w:t>
      </w:r>
    </w:p>
    <w:bookmarkEnd w:id="966"/>
    <w:bookmarkStart w:name="z974" w:id="967"/>
    <w:p>
      <w:pPr>
        <w:spacing w:after="0"/>
        <w:ind w:left="0"/>
        <w:jc w:val="both"/>
      </w:pPr>
      <w:r>
        <w:rPr>
          <w:rFonts w:ascii="Times New Roman"/>
          <w:b w:val="false"/>
          <w:i w:val="false"/>
          <w:color w:val="000000"/>
          <w:sz w:val="28"/>
        </w:rPr>
        <w:t>
      4) просушивание и хранение на стеллажах, полках, подставках, исключающих их загрязнение.</w:t>
      </w:r>
    </w:p>
    <w:bookmarkEnd w:id="967"/>
    <w:bookmarkStart w:name="z975" w:id="968"/>
    <w:p>
      <w:pPr>
        <w:spacing w:after="0"/>
        <w:ind w:left="0"/>
        <w:jc w:val="both"/>
      </w:pPr>
      <w:r>
        <w:rPr>
          <w:rFonts w:ascii="Times New Roman"/>
          <w:b w:val="false"/>
          <w:i w:val="false"/>
          <w:color w:val="000000"/>
          <w:sz w:val="28"/>
        </w:rPr>
        <w:t>
      При использовании моюще-дезинфицирующих средств двойного действия допускается осуществлять санитарную обработку ручным способом в двухсекционной ванне с совмещением процессов обработки подпунктов 1) и 2) настоящего пункта настоящих Санитарных правил, в соответствии с инструкцией изготовителя по применению моюще-дезинфицирующего средства.</w:t>
      </w:r>
    </w:p>
    <w:bookmarkEnd w:id="968"/>
    <w:bookmarkStart w:name="z976" w:id="969"/>
    <w:p>
      <w:pPr>
        <w:spacing w:after="0"/>
        <w:ind w:left="0"/>
        <w:jc w:val="both"/>
      </w:pPr>
      <w:r>
        <w:rPr>
          <w:rFonts w:ascii="Times New Roman"/>
          <w:b w:val="false"/>
          <w:i w:val="false"/>
          <w:color w:val="000000"/>
          <w:sz w:val="28"/>
        </w:rPr>
        <w:t>
      Обработка внутрицеховой многооборотной упаковки (тары) и инвентаря в моечных машинах производится в соответствии с инструкциями по их эксплуатации, инструкцией изготовителя по применению моюще-дезинфицирующих средств.</w:t>
      </w:r>
    </w:p>
    <w:bookmarkEnd w:id="969"/>
    <w:bookmarkStart w:name="z977" w:id="970"/>
    <w:p>
      <w:pPr>
        <w:spacing w:after="0"/>
        <w:ind w:left="0"/>
        <w:jc w:val="both"/>
      </w:pPr>
      <w:r>
        <w:rPr>
          <w:rFonts w:ascii="Times New Roman"/>
          <w:b w:val="false"/>
          <w:i w:val="false"/>
          <w:color w:val="000000"/>
          <w:sz w:val="28"/>
        </w:rPr>
        <w:t>
      556. Мойка многооборотной транспортной упаковки (оборотной тары) производится отдельно от мойки внутрицеховой многооборотной упаковки (тары) и инвентаря, промывается моющими и дезинфицирующими средствами, ополаскивается горячей водой и просушивается.</w:t>
      </w:r>
    </w:p>
    <w:bookmarkEnd w:id="970"/>
    <w:bookmarkStart w:name="z978" w:id="971"/>
    <w:p>
      <w:pPr>
        <w:spacing w:after="0"/>
        <w:ind w:left="0"/>
        <w:jc w:val="both"/>
      </w:pPr>
      <w:r>
        <w:rPr>
          <w:rFonts w:ascii="Times New Roman"/>
          <w:b w:val="false"/>
          <w:i w:val="false"/>
          <w:color w:val="000000"/>
          <w:sz w:val="28"/>
        </w:rPr>
        <w:t>
      557. Оборудование, инвентарь и многооборотная упаковка (тара) для яичной массы по окончании работы подвергаются санитарной обработке с проведением дезинфекции в соответствии с требованиями настоящих Санитарных правил.</w:t>
      </w:r>
    </w:p>
    <w:bookmarkEnd w:id="971"/>
    <w:bookmarkStart w:name="z979" w:id="972"/>
    <w:p>
      <w:pPr>
        <w:spacing w:after="0"/>
        <w:ind w:left="0"/>
        <w:jc w:val="both"/>
      </w:pPr>
      <w:r>
        <w:rPr>
          <w:rFonts w:ascii="Times New Roman"/>
          <w:b w:val="false"/>
          <w:i w:val="false"/>
          <w:color w:val="000000"/>
          <w:sz w:val="28"/>
        </w:rPr>
        <w:t xml:space="preserve">
      558. Ванны для обработки яиц и полы в помещении для разбивки яиц по окончании работы промываются горячей водой (не ниже +50 </w:t>
      </w:r>
      <w:r>
        <w:rPr>
          <w:rFonts w:ascii="Times New Roman"/>
          <w:b w:val="false"/>
          <w:i w:val="false"/>
          <w:color w:val="000000"/>
          <w:vertAlign w:val="superscript"/>
        </w:rPr>
        <w:t>0</w:t>
      </w:r>
      <w:r>
        <w:rPr>
          <w:rFonts w:ascii="Times New Roman"/>
          <w:b w:val="false"/>
          <w:i w:val="false"/>
          <w:color w:val="000000"/>
          <w:sz w:val="28"/>
        </w:rPr>
        <w:t>С) и дезинфицируются.</w:t>
      </w:r>
    </w:p>
    <w:bookmarkEnd w:id="972"/>
    <w:bookmarkStart w:name="z980" w:id="973"/>
    <w:p>
      <w:pPr>
        <w:spacing w:after="0"/>
        <w:ind w:left="0"/>
        <w:jc w:val="both"/>
      </w:pPr>
      <w:r>
        <w:rPr>
          <w:rFonts w:ascii="Times New Roman"/>
          <w:b w:val="false"/>
          <w:i w:val="false"/>
          <w:color w:val="000000"/>
          <w:sz w:val="28"/>
        </w:rPr>
        <w:t>
      559. Свежие фрукты и ягоды перед использованием перебираются, промываются под чистой проточной питьевой водой и просушиваются.</w:t>
      </w:r>
    </w:p>
    <w:bookmarkEnd w:id="973"/>
    <w:bookmarkStart w:name="z981" w:id="974"/>
    <w:p>
      <w:pPr>
        <w:spacing w:after="0"/>
        <w:ind w:left="0"/>
        <w:jc w:val="both"/>
      </w:pPr>
      <w:r>
        <w:rPr>
          <w:rFonts w:ascii="Times New Roman"/>
          <w:b w:val="false"/>
          <w:i w:val="false"/>
          <w:color w:val="000000"/>
          <w:sz w:val="28"/>
        </w:rPr>
        <w:t>
      560. Изюм и сухофрукты перебираются, промываются под чистой проточной питьевой водой на решетках или в специальной машине, просушиваются (при необходимости) или подвергаются иной обработке, за исключением входящих в состав используемых пищевых компонентов, в соответствии с установленными изготовителем процедурами безопасности производимой продукции.</w:t>
      </w:r>
    </w:p>
    <w:bookmarkEnd w:id="974"/>
    <w:bookmarkStart w:name="z982" w:id="975"/>
    <w:p>
      <w:pPr>
        <w:spacing w:after="0"/>
        <w:ind w:left="0"/>
        <w:jc w:val="both"/>
      </w:pPr>
      <w:r>
        <w:rPr>
          <w:rFonts w:ascii="Times New Roman"/>
          <w:b w:val="false"/>
          <w:i w:val="false"/>
          <w:color w:val="000000"/>
          <w:sz w:val="28"/>
        </w:rPr>
        <w:t>
      561. Фруктово-ягодное пюре, пульпа перед использованием в производстве пропускаются через протирочные машины или через сито с ячейками не более 1,5 миллиметров (далее – мм), плодово-ягодное повидло, джем, начинку и подварку – через сито с ячейками не более 3 мм. Не допускается разведение их водой.</w:t>
      </w:r>
    </w:p>
    <w:bookmarkEnd w:id="975"/>
    <w:bookmarkStart w:name="z983" w:id="976"/>
    <w:p>
      <w:pPr>
        <w:spacing w:after="0"/>
        <w:ind w:left="0"/>
        <w:jc w:val="both"/>
      </w:pPr>
      <w:r>
        <w:rPr>
          <w:rFonts w:ascii="Times New Roman"/>
          <w:b w:val="false"/>
          <w:i w:val="false"/>
          <w:color w:val="000000"/>
          <w:sz w:val="28"/>
        </w:rPr>
        <w:t>
      562. Орехи, миндаль и семена масличных культур очищаются от посторонних примесей на сортировочных машинах или перебираются вручную.</w:t>
      </w:r>
    </w:p>
    <w:bookmarkEnd w:id="976"/>
    <w:bookmarkStart w:name="z984" w:id="977"/>
    <w:p>
      <w:pPr>
        <w:spacing w:after="0"/>
        <w:ind w:left="0"/>
        <w:jc w:val="both"/>
      </w:pPr>
      <w:r>
        <w:rPr>
          <w:rFonts w:ascii="Times New Roman"/>
          <w:b w:val="false"/>
          <w:i w:val="false"/>
          <w:color w:val="000000"/>
          <w:sz w:val="28"/>
        </w:rPr>
        <w:t>
      563. Сиропы, мед, жидкие шоколадные полуфабрикаты, растопленные жиры, молоко цельное процеживаются через специальные сита, молоко после процеживания – обязательно подвергается кипячению. Сахарные сиропы процеживаются через металлические сита с ячейками не более 1,5 мм.</w:t>
      </w:r>
    </w:p>
    <w:bookmarkEnd w:id="977"/>
    <w:bookmarkStart w:name="z985" w:id="978"/>
    <w:p>
      <w:pPr>
        <w:spacing w:after="0"/>
        <w:ind w:left="0"/>
        <w:jc w:val="both"/>
      </w:pPr>
      <w:r>
        <w:rPr>
          <w:rFonts w:ascii="Times New Roman"/>
          <w:b w:val="false"/>
          <w:i w:val="false"/>
          <w:color w:val="000000"/>
          <w:sz w:val="28"/>
        </w:rPr>
        <w:t>
      564. Не допускается использование яйца из хозяйств, неблагополучных по инфекционным заболеваниям.</w:t>
      </w:r>
    </w:p>
    <w:bookmarkEnd w:id="978"/>
    <w:bookmarkStart w:name="z986" w:id="979"/>
    <w:p>
      <w:pPr>
        <w:spacing w:after="0"/>
        <w:ind w:left="0"/>
        <w:jc w:val="both"/>
      </w:pPr>
      <w:r>
        <w:rPr>
          <w:rFonts w:ascii="Times New Roman"/>
          <w:b w:val="false"/>
          <w:i w:val="false"/>
          <w:color w:val="000000"/>
          <w:sz w:val="28"/>
        </w:rPr>
        <w:t>
      565. Яйца водоплавающих птиц разрешается использовать только для выпечки мелкоштучных хлебобулочных изделий.</w:t>
      </w:r>
    </w:p>
    <w:bookmarkEnd w:id="979"/>
    <w:bookmarkStart w:name="z987" w:id="980"/>
    <w:p>
      <w:pPr>
        <w:spacing w:after="0"/>
        <w:ind w:left="0"/>
        <w:jc w:val="both"/>
      </w:pPr>
      <w:r>
        <w:rPr>
          <w:rFonts w:ascii="Times New Roman"/>
          <w:b w:val="false"/>
          <w:i w:val="false"/>
          <w:color w:val="000000"/>
          <w:sz w:val="28"/>
        </w:rPr>
        <w:t>
      566. Яичная скорлупа после разбивания яиц водоплавающей птицы, собирается в отдельную закрывающуюся упаковку (емкости), утилизируется. Упаковка (емкости) после освобождения от скорлупы очищаются, промываются теплой водой и дезинфицируются.</w:t>
      </w:r>
    </w:p>
    <w:bookmarkEnd w:id="980"/>
    <w:bookmarkStart w:name="z988" w:id="981"/>
    <w:p>
      <w:pPr>
        <w:spacing w:after="0"/>
        <w:ind w:left="0"/>
        <w:jc w:val="both"/>
      </w:pPr>
      <w:r>
        <w:rPr>
          <w:rFonts w:ascii="Times New Roman"/>
          <w:b w:val="false"/>
          <w:i w:val="false"/>
          <w:color w:val="000000"/>
          <w:sz w:val="28"/>
        </w:rPr>
        <w:t>
      567. Работниками, занятыми приготовлением яичной массы из яиц водоплавающей птицы, после окончания процесса моются руки с мылом с последующей обработкой дезинфицирующими, антисептическими средствами.</w:t>
      </w:r>
    </w:p>
    <w:bookmarkEnd w:id="981"/>
    <w:bookmarkStart w:name="z989" w:id="982"/>
    <w:p>
      <w:pPr>
        <w:spacing w:after="0"/>
        <w:ind w:left="0"/>
        <w:jc w:val="both"/>
      </w:pPr>
      <w:r>
        <w:rPr>
          <w:rFonts w:ascii="Times New Roman"/>
          <w:b w:val="false"/>
          <w:i w:val="false"/>
          <w:color w:val="000000"/>
          <w:sz w:val="28"/>
        </w:rPr>
        <w:t>
      568. Перед использованием яйца сортируются, выборочно овоскопируются и перекладываются в решетчатые емкости для обработки.</w:t>
      </w:r>
    </w:p>
    <w:bookmarkEnd w:id="982"/>
    <w:bookmarkStart w:name="z990" w:id="983"/>
    <w:p>
      <w:pPr>
        <w:spacing w:after="0"/>
        <w:ind w:left="0"/>
        <w:jc w:val="both"/>
      </w:pPr>
      <w:r>
        <w:rPr>
          <w:rFonts w:ascii="Times New Roman"/>
          <w:b w:val="false"/>
          <w:i w:val="false"/>
          <w:color w:val="000000"/>
          <w:sz w:val="28"/>
        </w:rPr>
        <w:t>
      569. Процесс обработки яиц для изготовления хлебобулочных изделий осуществляется в специальных моечных отделениях (участках, зонах), в моечных машинах или ручным способом.</w:t>
      </w:r>
    </w:p>
    <w:bookmarkEnd w:id="983"/>
    <w:bookmarkStart w:name="z991" w:id="984"/>
    <w:p>
      <w:pPr>
        <w:spacing w:after="0"/>
        <w:ind w:left="0"/>
        <w:jc w:val="both"/>
      </w:pPr>
      <w:r>
        <w:rPr>
          <w:rFonts w:ascii="Times New Roman"/>
          <w:b w:val="false"/>
          <w:i w:val="false"/>
          <w:color w:val="000000"/>
          <w:sz w:val="28"/>
        </w:rPr>
        <w:t>
      Яйцо обрабатывается при ручном способе в трехсекционной ванне с соблюдением следующих процессов:</w:t>
      </w:r>
    </w:p>
    <w:bookmarkEnd w:id="984"/>
    <w:bookmarkStart w:name="z992" w:id="985"/>
    <w:p>
      <w:pPr>
        <w:spacing w:after="0"/>
        <w:ind w:left="0"/>
        <w:jc w:val="both"/>
      </w:pPr>
      <w:r>
        <w:rPr>
          <w:rFonts w:ascii="Times New Roman"/>
          <w:b w:val="false"/>
          <w:i w:val="false"/>
          <w:color w:val="000000"/>
          <w:sz w:val="28"/>
        </w:rPr>
        <w:t xml:space="preserve">
      1) замачивание в теплой воде при температуре от +30 </w:t>
      </w:r>
      <w:r>
        <w:rPr>
          <w:rFonts w:ascii="Times New Roman"/>
          <w:b w:val="false"/>
          <w:i w:val="false"/>
          <w:color w:val="000000"/>
          <w:vertAlign w:val="superscript"/>
        </w:rPr>
        <w:t>0</w:t>
      </w:r>
      <w:r>
        <w:rPr>
          <w:rFonts w:ascii="Times New Roman"/>
          <w:b w:val="false"/>
          <w:i w:val="false"/>
          <w:color w:val="000000"/>
          <w:sz w:val="28"/>
        </w:rPr>
        <w:t xml:space="preserve">С до +35 </w:t>
      </w:r>
      <w:r>
        <w:rPr>
          <w:rFonts w:ascii="Times New Roman"/>
          <w:b w:val="false"/>
          <w:i w:val="false"/>
          <w:color w:val="000000"/>
          <w:vertAlign w:val="superscript"/>
        </w:rPr>
        <w:t>0</w:t>
      </w:r>
      <w:r>
        <w:rPr>
          <w:rFonts w:ascii="Times New Roman"/>
          <w:b w:val="false"/>
          <w:i w:val="false"/>
          <w:color w:val="000000"/>
          <w:sz w:val="28"/>
        </w:rPr>
        <w:t>С в течение 5-10 минут;</w:t>
      </w:r>
    </w:p>
    <w:bookmarkEnd w:id="985"/>
    <w:bookmarkStart w:name="z993" w:id="986"/>
    <w:p>
      <w:pPr>
        <w:spacing w:after="0"/>
        <w:ind w:left="0"/>
        <w:jc w:val="both"/>
      </w:pPr>
      <w:r>
        <w:rPr>
          <w:rFonts w:ascii="Times New Roman"/>
          <w:b w:val="false"/>
          <w:i w:val="false"/>
          <w:color w:val="000000"/>
          <w:sz w:val="28"/>
        </w:rPr>
        <w:t xml:space="preserve">
      2) обработка в течение 5-10 минут раствором разрешенного к применению беспенного моющего средства при температуре +30 </w:t>
      </w:r>
      <w:r>
        <w:rPr>
          <w:rFonts w:ascii="Times New Roman"/>
          <w:b w:val="false"/>
          <w:i w:val="false"/>
          <w:color w:val="000000"/>
          <w:vertAlign w:val="superscript"/>
        </w:rPr>
        <w:t>0</w:t>
      </w:r>
      <w:r>
        <w:rPr>
          <w:rFonts w:ascii="Times New Roman"/>
          <w:b w:val="false"/>
          <w:i w:val="false"/>
          <w:color w:val="000000"/>
          <w:sz w:val="28"/>
        </w:rPr>
        <w:t xml:space="preserve">С - +35 </w:t>
      </w:r>
      <w:r>
        <w:rPr>
          <w:rFonts w:ascii="Times New Roman"/>
          <w:b w:val="false"/>
          <w:i w:val="false"/>
          <w:color w:val="000000"/>
          <w:vertAlign w:val="superscript"/>
        </w:rPr>
        <w:t>0</w:t>
      </w:r>
      <w:r>
        <w:rPr>
          <w:rFonts w:ascii="Times New Roman"/>
          <w:b w:val="false"/>
          <w:i w:val="false"/>
          <w:color w:val="000000"/>
          <w:sz w:val="28"/>
        </w:rPr>
        <w:t>С в соответствии с инструкцией изготовителя по его применению;</w:t>
      </w:r>
    </w:p>
    <w:bookmarkEnd w:id="986"/>
    <w:bookmarkStart w:name="z994" w:id="987"/>
    <w:p>
      <w:pPr>
        <w:spacing w:after="0"/>
        <w:ind w:left="0"/>
        <w:jc w:val="both"/>
      </w:pPr>
      <w:r>
        <w:rPr>
          <w:rFonts w:ascii="Times New Roman"/>
          <w:b w:val="false"/>
          <w:i w:val="false"/>
          <w:color w:val="000000"/>
          <w:sz w:val="28"/>
        </w:rPr>
        <w:t xml:space="preserve">
      3) ополаскивание чистой проточной водой в течение пяти минут при температуре +30 </w:t>
      </w:r>
      <w:r>
        <w:rPr>
          <w:rFonts w:ascii="Times New Roman"/>
          <w:b w:val="false"/>
          <w:i w:val="false"/>
          <w:color w:val="000000"/>
          <w:vertAlign w:val="superscript"/>
        </w:rPr>
        <w:t>0</w:t>
      </w:r>
      <w:r>
        <w:rPr>
          <w:rFonts w:ascii="Times New Roman"/>
          <w:b w:val="false"/>
          <w:i w:val="false"/>
          <w:color w:val="000000"/>
          <w:sz w:val="28"/>
        </w:rPr>
        <w:t xml:space="preserve">С - +35 </w:t>
      </w:r>
      <w:r>
        <w:rPr>
          <w:rFonts w:ascii="Times New Roman"/>
          <w:b w:val="false"/>
          <w:i w:val="false"/>
          <w:color w:val="000000"/>
          <w:vertAlign w:val="superscript"/>
        </w:rPr>
        <w:t>0</w:t>
      </w:r>
      <w:r>
        <w:rPr>
          <w:rFonts w:ascii="Times New Roman"/>
          <w:b w:val="false"/>
          <w:i w:val="false"/>
          <w:color w:val="000000"/>
          <w:sz w:val="28"/>
        </w:rPr>
        <w:t>С.</w:t>
      </w:r>
    </w:p>
    <w:bookmarkEnd w:id="987"/>
    <w:bookmarkStart w:name="z995" w:id="988"/>
    <w:p>
      <w:pPr>
        <w:spacing w:after="0"/>
        <w:ind w:left="0"/>
        <w:jc w:val="both"/>
      </w:pPr>
      <w:r>
        <w:rPr>
          <w:rFonts w:ascii="Times New Roman"/>
          <w:b w:val="false"/>
          <w:i w:val="false"/>
          <w:color w:val="000000"/>
          <w:sz w:val="28"/>
        </w:rPr>
        <w:t>
      На объектах малой мощности допускается осуществлять санитарную обработку яиц ручным способом в двухсекционной ванне с совмещением процессов обработки подпунктов 1) и 2) настоящего пункта настоящих Санитарных правил.</w:t>
      </w:r>
    </w:p>
    <w:bookmarkEnd w:id="988"/>
    <w:bookmarkStart w:name="z996" w:id="989"/>
    <w:p>
      <w:pPr>
        <w:spacing w:after="0"/>
        <w:ind w:left="0"/>
        <w:jc w:val="both"/>
      </w:pPr>
      <w:r>
        <w:rPr>
          <w:rFonts w:ascii="Times New Roman"/>
          <w:b w:val="false"/>
          <w:i w:val="false"/>
          <w:color w:val="000000"/>
          <w:sz w:val="28"/>
        </w:rPr>
        <w:t>
      Замена растворов в моечных ваннах производится не реже двух раз в смену и по мере загрязнения.</w:t>
      </w:r>
    </w:p>
    <w:bookmarkEnd w:id="989"/>
    <w:bookmarkStart w:name="z997" w:id="990"/>
    <w:p>
      <w:pPr>
        <w:spacing w:after="0"/>
        <w:ind w:left="0"/>
        <w:jc w:val="both"/>
      </w:pPr>
      <w:r>
        <w:rPr>
          <w:rFonts w:ascii="Times New Roman"/>
          <w:b w:val="false"/>
          <w:i w:val="false"/>
          <w:color w:val="000000"/>
          <w:sz w:val="28"/>
        </w:rPr>
        <w:t>
      Обработка яиц в моечных машинах производится в соответствии с инструкциями по их эксплуатации, инструкцией изготовителя по применению моюще-дезинфицирующих средств.</w:t>
      </w:r>
    </w:p>
    <w:bookmarkEnd w:id="990"/>
    <w:bookmarkStart w:name="z998" w:id="991"/>
    <w:p>
      <w:pPr>
        <w:spacing w:after="0"/>
        <w:ind w:left="0"/>
        <w:jc w:val="both"/>
      </w:pPr>
      <w:r>
        <w:rPr>
          <w:rFonts w:ascii="Times New Roman"/>
          <w:b w:val="false"/>
          <w:i w:val="false"/>
          <w:color w:val="000000"/>
          <w:sz w:val="28"/>
        </w:rPr>
        <w:t>
      570. Упавшая на пол пищевая продукция (санитарный брак) складывается в специальную промаркированную транспортную упаковку (тару) с использованием буквенной и (или) цветовой маркировки (кодировки).</w:t>
      </w:r>
    </w:p>
    <w:bookmarkEnd w:id="991"/>
    <w:bookmarkStart w:name="z999" w:id="992"/>
    <w:p>
      <w:pPr>
        <w:spacing w:after="0"/>
        <w:ind w:left="0"/>
        <w:jc w:val="both"/>
      </w:pPr>
      <w:r>
        <w:rPr>
          <w:rFonts w:ascii="Times New Roman"/>
          <w:b w:val="false"/>
          <w:i w:val="false"/>
          <w:color w:val="000000"/>
          <w:sz w:val="28"/>
        </w:rPr>
        <w:t xml:space="preserve">
      571. Обработанное яйцо разбивается на металлических ножах и выливается в специальные чашки, емкостью не более пяти яиц. После проверки на внешний вид и запах яичная масса переливается в большую емкость, процеживается через металлическое сито, с величиной ячеек не более 3-5 мм. Допускается ее хранение при температуре не + 6 </w:t>
      </w:r>
      <w:r>
        <w:rPr>
          <w:rFonts w:ascii="Times New Roman"/>
          <w:b w:val="false"/>
          <w:i w:val="false"/>
          <w:color w:val="000000"/>
          <w:vertAlign w:val="superscript"/>
        </w:rPr>
        <w:t>0</w:t>
      </w:r>
      <w:r>
        <w:rPr>
          <w:rFonts w:ascii="Times New Roman"/>
          <w:b w:val="false"/>
          <w:i w:val="false"/>
          <w:color w:val="000000"/>
          <w:sz w:val="28"/>
        </w:rPr>
        <w:t>С не более 1 ч. Срок годности яичной массы для выпечки полуфабрикатов – не более 24 ч при аналогичных условиях. Хранение яичной массы без холода не допускается.</w:t>
      </w:r>
    </w:p>
    <w:bookmarkEnd w:id="992"/>
    <w:bookmarkStart w:name="z1000" w:id="993"/>
    <w:p>
      <w:pPr>
        <w:spacing w:after="0"/>
        <w:ind w:left="0"/>
        <w:jc w:val="both"/>
      </w:pPr>
      <w:r>
        <w:rPr>
          <w:rFonts w:ascii="Times New Roman"/>
          <w:b w:val="false"/>
          <w:i w:val="false"/>
          <w:color w:val="000000"/>
          <w:sz w:val="28"/>
        </w:rPr>
        <w:t xml:space="preserve">
      572. Яичный меланж хранится при температуре от -6 </w:t>
      </w:r>
      <w:r>
        <w:rPr>
          <w:rFonts w:ascii="Times New Roman"/>
          <w:b w:val="false"/>
          <w:i w:val="false"/>
          <w:color w:val="000000"/>
          <w:vertAlign w:val="superscript"/>
        </w:rPr>
        <w:t>0</w:t>
      </w:r>
      <w:r>
        <w:rPr>
          <w:rFonts w:ascii="Times New Roman"/>
          <w:b w:val="false"/>
          <w:i w:val="false"/>
          <w:color w:val="000000"/>
          <w:sz w:val="28"/>
        </w:rPr>
        <w:t xml:space="preserve">С до +5 </w:t>
      </w:r>
      <w:r>
        <w:rPr>
          <w:rFonts w:ascii="Times New Roman"/>
          <w:b w:val="false"/>
          <w:i w:val="false"/>
          <w:color w:val="000000"/>
          <w:vertAlign w:val="superscript"/>
        </w:rPr>
        <w:t>0</w:t>
      </w:r>
      <w:r>
        <w:rPr>
          <w:rFonts w:ascii="Times New Roman"/>
          <w:b w:val="false"/>
          <w:i w:val="false"/>
          <w:color w:val="000000"/>
          <w:sz w:val="28"/>
        </w:rPr>
        <w:t>С, срок годности дефростированного меланжа не более 4 ч. Повторное замораживание меланжа не допускается.</w:t>
      </w:r>
    </w:p>
    <w:bookmarkEnd w:id="993"/>
    <w:bookmarkStart w:name="z1001" w:id="994"/>
    <w:p>
      <w:pPr>
        <w:spacing w:after="0"/>
        <w:ind w:left="0"/>
        <w:jc w:val="both"/>
      </w:pPr>
      <w:r>
        <w:rPr>
          <w:rFonts w:ascii="Times New Roman"/>
          <w:b w:val="false"/>
          <w:i w:val="false"/>
          <w:color w:val="000000"/>
          <w:sz w:val="28"/>
        </w:rPr>
        <w:t>
      573. Масло сливочное и иная пищевая масложировая продукция после распаковки подвергается визуальному контролю, зачищается с поверхности (в случае наличия признаков окислительной порчи) (за исключением масла растительного). Не допускается для производства продукции выявленная при визуальном контроле масложировая продукция с загрязнениями, признаками микробиологической порчи (наличии плесени) и органолептических показателей порчи: внешнего вида (пожелтение или иное), посторонних несвойственных запахов и вкусов, прогорание (прогорклый вкус и тухлый запах). Продолжительность хранения твердой масложировой продукции до зачистки в помещении не более 4 ч.</w:t>
      </w:r>
    </w:p>
    <w:bookmarkEnd w:id="994"/>
    <w:bookmarkStart w:name="z1002" w:id="995"/>
    <w:p>
      <w:pPr>
        <w:spacing w:after="0"/>
        <w:ind w:left="0"/>
        <w:jc w:val="both"/>
      </w:pPr>
      <w:r>
        <w:rPr>
          <w:rFonts w:ascii="Times New Roman"/>
          <w:b w:val="false"/>
          <w:i w:val="false"/>
          <w:color w:val="000000"/>
          <w:sz w:val="28"/>
        </w:rPr>
        <w:t>
      574. На переработку допускается возврат из обращения с объектов внутренней торговли хлеб, хлебобулочные и макаронные изделия с механическими повреждениями или изменҰнными органолептическими и потребительскими свойствами (внешнего вида и формы), с истекшим сроком годности, но не позднее 24 ч с момента окончания срока годности, в чистой, сухой упаковке (таре), не имеющей постороннего запаха.</w:t>
      </w:r>
    </w:p>
    <w:bookmarkEnd w:id="995"/>
    <w:bookmarkStart w:name="z1003" w:id="996"/>
    <w:p>
      <w:pPr>
        <w:spacing w:after="0"/>
        <w:ind w:left="0"/>
        <w:jc w:val="both"/>
      </w:pPr>
      <w:r>
        <w:rPr>
          <w:rFonts w:ascii="Times New Roman"/>
          <w:b w:val="false"/>
          <w:i w:val="false"/>
          <w:color w:val="000000"/>
          <w:sz w:val="28"/>
        </w:rPr>
        <w:t>
      Не допускается переработка хлеба, хлебобулочных и макаронных изделий с измененным вкусом и запахом, загрязненных, содержащих посторонние включения, зараженных мучными и прочими вредителями, с признаками микробиологической порчи. Не допускается переработка хлеба и хлебобулочных изделий с признаками картофельной болезни.</w:t>
      </w:r>
    </w:p>
    <w:bookmarkEnd w:id="996"/>
    <w:bookmarkStart w:name="z1004" w:id="997"/>
    <w:p>
      <w:pPr>
        <w:spacing w:after="0"/>
        <w:ind w:left="0"/>
        <w:jc w:val="both"/>
      </w:pPr>
      <w:r>
        <w:rPr>
          <w:rFonts w:ascii="Times New Roman"/>
          <w:b w:val="false"/>
          <w:i w:val="false"/>
          <w:color w:val="000000"/>
          <w:sz w:val="28"/>
        </w:rPr>
        <w:t>
      575. Хлеб и хлебобулочные изделия, возвращаемые для переработки из объектов внутренней торговли, сопровождаются документом с обозначением:</w:t>
      </w:r>
    </w:p>
    <w:bookmarkEnd w:id="997"/>
    <w:bookmarkStart w:name="z1005" w:id="998"/>
    <w:p>
      <w:pPr>
        <w:spacing w:after="0"/>
        <w:ind w:left="0"/>
        <w:jc w:val="both"/>
      </w:pPr>
      <w:r>
        <w:rPr>
          <w:rFonts w:ascii="Times New Roman"/>
          <w:b w:val="false"/>
          <w:i w:val="false"/>
          <w:color w:val="000000"/>
          <w:sz w:val="28"/>
        </w:rPr>
        <w:t>
      1) наименования изделия;</w:t>
      </w:r>
    </w:p>
    <w:bookmarkEnd w:id="998"/>
    <w:bookmarkStart w:name="z1006" w:id="999"/>
    <w:p>
      <w:pPr>
        <w:spacing w:after="0"/>
        <w:ind w:left="0"/>
        <w:jc w:val="both"/>
      </w:pPr>
      <w:r>
        <w:rPr>
          <w:rFonts w:ascii="Times New Roman"/>
          <w:b w:val="false"/>
          <w:i w:val="false"/>
          <w:color w:val="000000"/>
          <w:sz w:val="28"/>
        </w:rPr>
        <w:t>
      2) веса или количества штук изделий;</w:t>
      </w:r>
    </w:p>
    <w:bookmarkEnd w:id="999"/>
    <w:bookmarkStart w:name="z1007" w:id="1000"/>
    <w:p>
      <w:pPr>
        <w:spacing w:after="0"/>
        <w:ind w:left="0"/>
        <w:jc w:val="both"/>
      </w:pPr>
      <w:r>
        <w:rPr>
          <w:rFonts w:ascii="Times New Roman"/>
          <w:b w:val="false"/>
          <w:i w:val="false"/>
          <w:color w:val="000000"/>
          <w:sz w:val="28"/>
        </w:rPr>
        <w:t>
      3) даты изготовления;</w:t>
      </w:r>
    </w:p>
    <w:bookmarkEnd w:id="1000"/>
    <w:bookmarkStart w:name="z1008" w:id="1001"/>
    <w:p>
      <w:pPr>
        <w:spacing w:after="0"/>
        <w:ind w:left="0"/>
        <w:jc w:val="both"/>
      </w:pPr>
      <w:r>
        <w:rPr>
          <w:rFonts w:ascii="Times New Roman"/>
          <w:b w:val="false"/>
          <w:i w:val="false"/>
          <w:color w:val="000000"/>
          <w:sz w:val="28"/>
        </w:rPr>
        <w:t>
      4) названия объекта внутренней торговли, возвращающего продукцию;</w:t>
      </w:r>
    </w:p>
    <w:bookmarkEnd w:id="1001"/>
    <w:bookmarkStart w:name="z1009" w:id="1002"/>
    <w:p>
      <w:pPr>
        <w:spacing w:after="0"/>
        <w:ind w:left="0"/>
        <w:jc w:val="both"/>
      </w:pPr>
      <w:r>
        <w:rPr>
          <w:rFonts w:ascii="Times New Roman"/>
          <w:b w:val="false"/>
          <w:i w:val="false"/>
          <w:color w:val="000000"/>
          <w:sz w:val="28"/>
        </w:rPr>
        <w:t>
      5) даты возврата;</w:t>
      </w:r>
    </w:p>
    <w:bookmarkEnd w:id="1002"/>
    <w:bookmarkStart w:name="z1010" w:id="1003"/>
    <w:p>
      <w:pPr>
        <w:spacing w:after="0"/>
        <w:ind w:left="0"/>
        <w:jc w:val="both"/>
      </w:pPr>
      <w:r>
        <w:rPr>
          <w:rFonts w:ascii="Times New Roman"/>
          <w:b w:val="false"/>
          <w:i w:val="false"/>
          <w:color w:val="000000"/>
          <w:sz w:val="28"/>
        </w:rPr>
        <w:t>
      6) причины возврата.</w:t>
      </w:r>
    </w:p>
    <w:bookmarkEnd w:id="1003"/>
    <w:bookmarkStart w:name="z1011" w:id="1004"/>
    <w:p>
      <w:pPr>
        <w:spacing w:after="0"/>
        <w:ind w:left="0"/>
        <w:jc w:val="both"/>
      </w:pPr>
      <w:r>
        <w:rPr>
          <w:rFonts w:ascii="Times New Roman"/>
          <w:b w:val="false"/>
          <w:i w:val="false"/>
          <w:color w:val="000000"/>
          <w:sz w:val="28"/>
        </w:rPr>
        <w:t>
      576. Изделия, возвращаемые для переработки, хранятся на объектах внутренней торговли отдельно от продукции, предназначенной для реализации.</w:t>
      </w:r>
    </w:p>
    <w:bookmarkEnd w:id="1004"/>
    <w:bookmarkStart w:name="z1012" w:id="1005"/>
    <w:p>
      <w:pPr>
        <w:spacing w:after="0"/>
        <w:ind w:left="0"/>
        <w:jc w:val="both"/>
      </w:pPr>
      <w:r>
        <w:rPr>
          <w:rFonts w:ascii="Times New Roman"/>
          <w:b w:val="false"/>
          <w:i w:val="false"/>
          <w:color w:val="000000"/>
          <w:sz w:val="28"/>
        </w:rPr>
        <w:t>
      577. Транспортировка хлеба, хлебобулочных и макаронных изделий для реализации, а также возвращаемых из объектов внутренней торговли, допускается только специализированными транспортными средствами и контейнерами, предназначенными для перевозки пищевой продукции.</w:t>
      </w:r>
    </w:p>
    <w:bookmarkEnd w:id="1005"/>
    <w:bookmarkStart w:name="z1013" w:id="1006"/>
    <w:p>
      <w:pPr>
        <w:spacing w:after="0"/>
        <w:ind w:left="0"/>
        <w:jc w:val="both"/>
      </w:pPr>
      <w:r>
        <w:rPr>
          <w:rFonts w:ascii="Times New Roman"/>
          <w:b w:val="false"/>
          <w:i w:val="false"/>
          <w:color w:val="000000"/>
          <w:sz w:val="28"/>
        </w:rPr>
        <w:t>
      578. Хлеб и хлебобулочные изделия, пораженные "тягучей" (картофельной) болезнью, не допускаются для пищевых целей, не подлежат хранению и переработке и удаляются из помещений объекта, полки для их хранения промываются 3 % раствором уксусной кислоты или иными специальными средствами для борьбы с картофельной болезнью, разрешенными к применению на объектах по производству пищевой продукции.</w:t>
      </w:r>
    </w:p>
    <w:bookmarkEnd w:id="1006"/>
    <w:bookmarkStart w:name="z1014" w:id="1007"/>
    <w:p>
      <w:pPr>
        <w:spacing w:after="0"/>
        <w:ind w:left="0"/>
        <w:jc w:val="both"/>
      </w:pPr>
      <w:r>
        <w:rPr>
          <w:rFonts w:ascii="Times New Roman"/>
          <w:b w:val="false"/>
          <w:i w:val="false"/>
          <w:color w:val="000000"/>
          <w:sz w:val="28"/>
        </w:rPr>
        <w:t>
      579. Хлеб, хлебобулочные и макаронные изделия, не подлежащие переработке, собираются в специальную промаркированную транспортную упаковку (тару) с использованием буквенной и (или) цветовой маркировки (кодировки) для дальнейшей утилизации.</w:t>
      </w:r>
    </w:p>
    <w:bookmarkEnd w:id="1007"/>
    <w:bookmarkStart w:name="z1015" w:id="1008"/>
    <w:p>
      <w:pPr>
        <w:spacing w:after="0"/>
        <w:ind w:left="0"/>
        <w:jc w:val="both"/>
      </w:pPr>
      <w:r>
        <w:rPr>
          <w:rFonts w:ascii="Times New Roman"/>
          <w:b w:val="false"/>
          <w:i w:val="false"/>
          <w:color w:val="000000"/>
          <w:sz w:val="28"/>
        </w:rPr>
        <w:t>
      580. Замоченные хлеб и хлебобулочные изделия, предназначенные для переработки, используются при производстве хлеба из муки того же сорта или сортом ниже. Срок годности замоченных макаронных изделий не более 5-6 ч.</w:t>
      </w:r>
    </w:p>
    <w:bookmarkEnd w:id="1008"/>
    <w:bookmarkStart w:name="z1016" w:id="1009"/>
    <w:p>
      <w:pPr>
        <w:spacing w:after="0"/>
        <w:ind w:left="0"/>
        <w:jc w:val="both"/>
      </w:pPr>
      <w:r>
        <w:rPr>
          <w:rFonts w:ascii="Times New Roman"/>
          <w:b w:val="false"/>
          <w:i w:val="false"/>
          <w:color w:val="000000"/>
          <w:sz w:val="28"/>
        </w:rPr>
        <w:t>
      581. Хранение на производстве отходов и возврата хлеба и хлебобулочных изделий, подлежащих замачиванию, более 4 суток не допускается.</w:t>
      </w:r>
    </w:p>
    <w:bookmarkEnd w:id="1009"/>
    <w:bookmarkStart w:name="z1017" w:id="1010"/>
    <w:p>
      <w:pPr>
        <w:spacing w:after="0"/>
        <w:ind w:left="0"/>
        <w:jc w:val="both"/>
      </w:pPr>
      <w:r>
        <w:rPr>
          <w:rFonts w:ascii="Times New Roman"/>
          <w:b w:val="false"/>
          <w:i w:val="false"/>
          <w:color w:val="000000"/>
          <w:sz w:val="28"/>
        </w:rPr>
        <w:t>
      582. Хлеб, хлебобулочные и макаронные изделия, выработанные из возвращенной продукции, выпускаются безопасными, в соответствии с требованиями технического регламента ТР ТС 021/2011.</w:t>
      </w:r>
    </w:p>
    <w:bookmarkEnd w:id="1010"/>
    <w:bookmarkStart w:name="z1018" w:id="1011"/>
    <w:p>
      <w:pPr>
        <w:spacing w:after="0"/>
        <w:ind w:left="0"/>
        <w:jc w:val="both"/>
      </w:pPr>
      <w:r>
        <w:rPr>
          <w:rFonts w:ascii="Times New Roman"/>
          <w:b w:val="false"/>
          <w:i w:val="false"/>
          <w:color w:val="000000"/>
          <w:sz w:val="28"/>
        </w:rPr>
        <w:t>
      В хлебе и хлебобулочных изделиях определяются:</w:t>
      </w:r>
    </w:p>
    <w:bookmarkEnd w:id="1011"/>
    <w:bookmarkStart w:name="z1019" w:id="1012"/>
    <w:p>
      <w:pPr>
        <w:spacing w:after="0"/>
        <w:ind w:left="0"/>
        <w:jc w:val="both"/>
      </w:pPr>
      <w:r>
        <w:rPr>
          <w:rFonts w:ascii="Times New Roman"/>
          <w:b w:val="false"/>
          <w:i w:val="false"/>
          <w:color w:val="000000"/>
          <w:sz w:val="28"/>
        </w:rPr>
        <w:t>
      1) в случае конфликта между изготовителем и потребителем, в продукции со сроком годности свыше 48 ч – содержание плесени;</w:t>
      </w:r>
    </w:p>
    <w:bookmarkEnd w:id="1012"/>
    <w:bookmarkStart w:name="z1020" w:id="1013"/>
    <w:p>
      <w:pPr>
        <w:spacing w:after="0"/>
        <w:ind w:left="0"/>
        <w:jc w:val="both"/>
      </w:pPr>
      <w:r>
        <w:rPr>
          <w:rFonts w:ascii="Times New Roman"/>
          <w:b w:val="false"/>
          <w:i w:val="false"/>
          <w:color w:val="000000"/>
          <w:sz w:val="28"/>
        </w:rPr>
        <w:t>
      2) ежемесячно, в теплый и переходный период года в изделиях со сроком годности свыше 48 ч – наличие бактерий (Bacillus mesentericus).</w:t>
      </w:r>
    </w:p>
    <w:bookmarkEnd w:id="1013"/>
    <w:bookmarkStart w:name="z1021" w:id="1014"/>
    <w:p>
      <w:pPr>
        <w:spacing w:after="0"/>
        <w:ind w:left="0"/>
        <w:jc w:val="both"/>
      </w:pPr>
      <w:r>
        <w:rPr>
          <w:rFonts w:ascii="Times New Roman"/>
          <w:b w:val="false"/>
          <w:i w:val="false"/>
          <w:color w:val="000000"/>
          <w:sz w:val="28"/>
        </w:rPr>
        <w:t>
      583. Хлеб, выбранный из печи, укладывается в лотки и направляется на вагонетках или контейнерах в экспедицию для охлаждения.</w:t>
      </w:r>
    </w:p>
    <w:bookmarkEnd w:id="1014"/>
    <w:bookmarkStart w:name="z1022" w:id="1015"/>
    <w:p>
      <w:pPr>
        <w:spacing w:after="0"/>
        <w:ind w:left="0"/>
        <w:jc w:val="both"/>
      </w:pPr>
      <w:r>
        <w:rPr>
          <w:rFonts w:ascii="Times New Roman"/>
          <w:b w:val="false"/>
          <w:i w:val="false"/>
          <w:color w:val="000000"/>
          <w:sz w:val="28"/>
        </w:rPr>
        <w:t>
      584. Хлеб и хлебобулочные изделия хранятся в чистых, сухих, проветриваемых помещениях на расстоянии исключающем соприкосновение хлеба и хлебобулочных изделий со стенами помещений и полом. Не допускается хранение хлеба и хлебобулочных изделий навалом, а также их хранение и реализация с признаками картофельной болезни.</w:t>
      </w:r>
    </w:p>
    <w:bookmarkEnd w:id="1015"/>
    <w:bookmarkStart w:name="z1023" w:id="1016"/>
    <w:p>
      <w:pPr>
        <w:spacing w:after="0"/>
        <w:ind w:left="0"/>
        <w:jc w:val="both"/>
      </w:pPr>
      <w:r>
        <w:rPr>
          <w:rFonts w:ascii="Times New Roman"/>
          <w:b w:val="false"/>
          <w:i w:val="false"/>
          <w:color w:val="000000"/>
          <w:sz w:val="28"/>
        </w:rPr>
        <w:t>
      585. Укладка хлеба и хлебобулочных изделий, их хранение и транспортировка производится в соответствии с правилами укладки, хранения и транспортировки, установленными документами по стандартизации и (или) техническими документами изготовителя продукции.</w:t>
      </w:r>
    </w:p>
    <w:bookmarkEnd w:id="1016"/>
    <w:bookmarkStart w:name="z1024" w:id="1017"/>
    <w:p>
      <w:pPr>
        <w:spacing w:after="0"/>
        <w:ind w:left="0"/>
        <w:jc w:val="both"/>
      </w:pPr>
      <w:r>
        <w:rPr>
          <w:rFonts w:ascii="Times New Roman"/>
          <w:b w:val="false"/>
          <w:i w:val="false"/>
          <w:color w:val="000000"/>
          <w:sz w:val="28"/>
        </w:rPr>
        <w:t>
      586. Хлеб и хлебобулочные изделия перевозятся в лотках специализированным транспортом, оборудованным направляющими угольниками для установки лотков или оборудованным полками. Не допускается перевозить хлеб навалом.</w:t>
      </w:r>
    </w:p>
    <w:bookmarkEnd w:id="1017"/>
    <w:bookmarkStart w:name="z1025" w:id="1018"/>
    <w:p>
      <w:pPr>
        <w:spacing w:after="0"/>
        <w:ind w:left="0"/>
        <w:jc w:val="both"/>
      </w:pPr>
      <w:r>
        <w:rPr>
          <w:rFonts w:ascii="Times New Roman"/>
          <w:b w:val="false"/>
          <w:i w:val="false"/>
          <w:color w:val="000000"/>
          <w:sz w:val="28"/>
        </w:rPr>
        <w:t>
      587. Макаронные изделия выпускаются фасованными в потребительскую упаковку и весовыми, упакованными в транспортную упаковку, этикетируются и маркируются в соответствии с требованиями технического регламента ТР ТС 022/2011. Весовые и фасованные макаронные изделия укладываются в новую транспортную упаковку.</w:t>
      </w:r>
    </w:p>
    <w:bookmarkEnd w:id="1018"/>
    <w:bookmarkStart w:name="z1026" w:id="1019"/>
    <w:p>
      <w:pPr>
        <w:spacing w:after="0"/>
        <w:ind w:left="0"/>
        <w:jc w:val="both"/>
      </w:pPr>
      <w:r>
        <w:rPr>
          <w:rFonts w:ascii="Times New Roman"/>
          <w:b w:val="false"/>
          <w:i w:val="false"/>
          <w:color w:val="000000"/>
          <w:sz w:val="28"/>
        </w:rPr>
        <w:t>
      588. При производстве макаронных изделий с периодичностью установленной изготовителем в рамках производственного контроля, устраняется наслаивание теста внутри месильного корыта, очищаются рабочие поверхности прессующего шнека. Бастуны промываются по мере налипания на них продукта.</w:t>
      </w:r>
    </w:p>
    <w:bookmarkEnd w:id="1019"/>
    <w:bookmarkStart w:name="z1027" w:id="1020"/>
    <w:p>
      <w:pPr>
        <w:spacing w:after="0"/>
        <w:ind w:left="0"/>
        <w:jc w:val="both"/>
      </w:pPr>
      <w:r>
        <w:rPr>
          <w:rFonts w:ascii="Times New Roman"/>
          <w:b w:val="false"/>
          <w:i w:val="false"/>
          <w:color w:val="000000"/>
          <w:sz w:val="28"/>
        </w:rPr>
        <w:t>
      589. Для мойки, чистки и хранения матриц выделяется специально оборудованное место (отделение, участок, зона) в прессовом отделении.</w:t>
      </w:r>
    </w:p>
    <w:bookmarkEnd w:id="1020"/>
    <w:bookmarkStart w:name="z1028" w:id="1021"/>
    <w:p>
      <w:pPr>
        <w:spacing w:after="0"/>
        <w:ind w:left="0"/>
        <w:jc w:val="both"/>
      </w:pPr>
      <w:r>
        <w:rPr>
          <w:rFonts w:ascii="Times New Roman"/>
          <w:b w:val="false"/>
          <w:i w:val="false"/>
          <w:color w:val="000000"/>
          <w:sz w:val="28"/>
        </w:rPr>
        <w:t>
      590. Сход с сит проверяется на наличие посторонних попаданий не реже одного раза в смену и удаляется в отдельное помещение. В магнитных сепараторах 2 раза в 10 дней проводится проверка силы магнита, допустимый уровень которой не менее 8 кг на 1 кг собственного веса магнита. Очистка магнитов производится не реже одного раза в смену. Допускается уменьшение кратности проверки схода сит, силы и очистки магнитов, определение периодичности, установленной изготовителем в рамках производственного контроля. Результаты проверки и очистки мукопросеивательной системы регистрируются в учетной документации объекта.</w:t>
      </w:r>
    </w:p>
    <w:bookmarkEnd w:id="1021"/>
    <w:bookmarkStart w:name="z1029" w:id="1022"/>
    <w:p>
      <w:pPr>
        <w:spacing w:after="0"/>
        <w:ind w:left="0"/>
        <w:jc w:val="both"/>
      </w:pPr>
      <w:r>
        <w:rPr>
          <w:rFonts w:ascii="Times New Roman"/>
          <w:b w:val="false"/>
          <w:i w:val="false"/>
          <w:color w:val="000000"/>
          <w:sz w:val="28"/>
        </w:rPr>
        <w:t>
      591. На объектах проводятся профилактические мероприятия по предупреждению картофельной болезни.</w:t>
      </w:r>
    </w:p>
    <w:bookmarkEnd w:id="1022"/>
    <w:bookmarkStart w:name="z1030" w:id="1023"/>
    <w:p>
      <w:pPr>
        <w:spacing w:after="0"/>
        <w:ind w:left="0"/>
        <w:jc w:val="both"/>
      </w:pPr>
      <w:r>
        <w:rPr>
          <w:rFonts w:ascii="Times New Roman"/>
          <w:b w:val="false"/>
          <w:i w:val="false"/>
          <w:color w:val="000000"/>
          <w:sz w:val="28"/>
        </w:rPr>
        <w:t>
      592. При производстве хлеба, хлебобулочных, макаронных изделий допускается применять сырье, обогащенное аминокислотами, витаминами, микроэлементами, в количествах, не оказывающих вредного влияния на здоровье людей.</w:t>
      </w:r>
    </w:p>
    <w:bookmarkEnd w:id="1023"/>
    <w:bookmarkStart w:name="z1031" w:id="1024"/>
    <w:p>
      <w:pPr>
        <w:spacing w:after="0"/>
        <w:ind w:left="0"/>
        <w:jc w:val="left"/>
      </w:pPr>
      <w:r>
        <w:rPr>
          <w:rFonts w:ascii="Times New Roman"/>
          <w:b/>
          <w:i w:val="false"/>
          <w:color w:val="000000"/>
        </w:rPr>
        <w:t xml:space="preserve"> Глава 19. Требования к объектам по производству пищевых концентратов и пищевых кислот</w:t>
      </w:r>
    </w:p>
    <w:bookmarkEnd w:id="1024"/>
    <w:bookmarkStart w:name="z1032" w:id="1025"/>
    <w:p>
      <w:pPr>
        <w:spacing w:after="0"/>
        <w:ind w:left="0"/>
        <w:jc w:val="both"/>
      </w:pPr>
      <w:r>
        <w:rPr>
          <w:rFonts w:ascii="Times New Roman"/>
          <w:b w:val="false"/>
          <w:i w:val="false"/>
          <w:color w:val="000000"/>
          <w:sz w:val="28"/>
        </w:rPr>
        <w:t>
      593. Основные производственные помещения для выпуска пищевых концентратов не допускается размещать в подвальных помещениях.</w:t>
      </w:r>
    </w:p>
    <w:bookmarkEnd w:id="1025"/>
    <w:bookmarkStart w:name="z1033" w:id="1026"/>
    <w:p>
      <w:pPr>
        <w:spacing w:after="0"/>
        <w:ind w:left="0"/>
        <w:jc w:val="both"/>
      </w:pPr>
      <w:r>
        <w:rPr>
          <w:rFonts w:ascii="Times New Roman"/>
          <w:b w:val="false"/>
          <w:i w:val="false"/>
          <w:color w:val="000000"/>
          <w:sz w:val="28"/>
        </w:rPr>
        <w:t>
      594. Сырье и вспомогательные материалы допускаются в производство при наличии товаросопроводительной документации, обеспечивающей их прослеживаемость, документов об оценке (подтверждению) соответствия, подтверждающие безопасность.</w:t>
      </w:r>
    </w:p>
    <w:bookmarkEnd w:id="1026"/>
    <w:bookmarkStart w:name="z1034" w:id="1027"/>
    <w:p>
      <w:pPr>
        <w:spacing w:after="0"/>
        <w:ind w:left="0"/>
        <w:jc w:val="both"/>
      </w:pPr>
      <w:r>
        <w:rPr>
          <w:rFonts w:ascii="Times New Roman"/>
          <w:b w:val="false"/>
          <w:i w:val="false"/>
          <w:color w:val="000000"/>
          <w:sz w:val="28"/>
        </w:rPr>
        <w:t>
      595. Подготовка сырья к производству осуществляется в отдельном помещении.</w:t>
      </w:r>
    </w:p>
    <w:bookmarkEnd w:id="1027"/>
    <w:bookmarkStart w:name="z1035" w:id="1028"/>
    <w:p>
      <w:pPr>
        <w:spacing w:after="0"/>
        <w:ind w:left="0"/>
        <w:jc w:val="both"/>
      </w:pPr>
      <w:r>
        <w:rPr>
          <w:rFonts w:ascii="Times New Roman"/>
          <w:b w:val="false"/>
          <w:i w:val="false"/>
          <w:color w:val="000000"/>
          <w:sz w:val="28"/>
        </w:rPr>
        <w:t>
      596. Растаривание сырья, полуфабрикатов и вспомогательных материалов производится только после тщательного осмотра и очистки поверхности упаковки (тары) от загрязнений.</w:t>
      </w:r>
    </w:p>
    <w:bookmarkEnd w:id="1028"/>
    <w:bookmarkStart w:name="z1036" w:id="1029"/>
    <w:p>
      <w:pPr>
        <w:spacing w:after="0"/>
        <w:ind w:left="0"/>
        <w:jc w:val="both"/>
      </w:pPr>
      <w:r>
        <w:rPr>
          <w:rFonts w:ascii="Times New Roman"/>
          <w:b w:val="false"/>
          <w:i w:val="false"/>
          <w:color w:val="000000"/>
          <w:sz w:val="28"/>
        </w:rPr>
        <w:t>
      597. Многооборотная транспортная упаковка (емкости, бочки, бидоны), освобожденная от жира и масел, немедленно подвергается очистке, промывается и пропаривается.</w:t>
      </w:r>
    </w:p>
    <w:bookmarkEnd w:id="1029"/>
    <w:bookmarkStart w:name="z1037" w:id="1030"/>
    <w:p>
      <w:pPr>
        <w:spacing w:after="0"/>
        <w:ind w:left="0"/>
        <w:jc w:val="both"/>
      </w:pPr>
      <w:r>
        <w:rPr>
          <w:rFonts w:ascii="Times New Roman"/>
          <w:b w:val="false"/>
          <w:i w:val="false"/>
          <w:color w:val="000000"/>
          <w:sz w:val="28"/>
        </w:rPr>
        <w:t>
      598. Упаковка (тара) с томат-пастой, белковой пастой и иной консервированной пищевой продукцией, перед вскрытием подвергается очистке и (или) мойке, оценке внешнего вида. После вскрытия упаковки консервы каждой партии подвергаются органолептической оценке на внешний вид содержимого, а также на органолептические показатели: цвет, вкус, запах и консистенцию продукта.</w:t>
      </w:r>
    </w:p>
    <w:bookmarkEnd w:id="1030"/>
    <w:bookmarkStart w:name="z1038" w:id="1031"/>
    <w:p>
      <w:pPr>
        <w:spacing w:after="0"/>
        <w:ind w:left="0"/>
        <w:jc w:val="both"/>
      </w:pPr>
      <w:r>
        <w:rPr>
          <w:rFonts w:ascii="Times New Roman"/>
          <w:b w:val="false"/>
          <w:i w:val="false"/>
          <w:color w:val="000000"/>
          <w:sz w:val="28"/>
        </w:rPr>
        <w:t>
      599. Все сырье, поступающее на переработку, подвергается тщательному осмотру с удалением посторонних, механических примесей, очищается. Порошкообразное сырье (например, мука, сухое молоко, сухие сливки, яичный порошок, крахмал, пищевые кислоты, овощные порошки, специи, добавки) просеивается, пропускается через магнитоуловители. Зерновое сырье пропускается через магнитные заграждения для очистки от ферропримесей, очищается на сепараторе двойной аспирации. Пищевая продукция, не подлежащая мойке (например, мясной фарш, крупы), очищается от посторонних примесей и пропускается через магнитоуловители.</w:t>
      </w:r>
    </w:p>
    <w:bookmarkEnd w:id="1031"/>
    <w:bookmarkStart w:name="z1039" w:id="1032"/>
    <w:p>
      <w:pPr>
        <w:spacing w:after="0"/>
        <w:ind w:left="0"/>
        <w:jc w:val="both"/>
      </w:pPr>
      <w:r>
        <w:rPr>
          <w:rFonts w:ascii="Times New Roman"/>
          <w:b w:val="false"/>
          <w:i w:val="false"/>
          <w:color w:val="000000"/>
          <w:sz w:val="28"/>
        </w:rPr>
        <w:t xml:space="preserve">
      600. Твердая масложировая продукция, поступающая на переработку, растапливается при температуре не более +55 </w:t>
      </w:r>
      <w:r>
        <w:rPr>
          <w:rFonts w:ascii="Times New Roman"/>
          <w:b w:val="false"/>
          <w:i w:val="false"/>
          <w:color w:val="000000"/>
          <w:vertAlign w:val="superscript"/>
        </w:rPr>
        <w:t>0</w:t>
      </w:r>
      <w:r>
        <w:rPr>
          <w:rFonts w:ascii="Times New Roman"/>
          <w:b w:val="false"/>
          <w:i w:val="false"/>
          <w:color w:val="000000"/>
          <w:sz w:val="28"/>
        </w:rPr>
        <w:t>С, при соблюдении температурного режима. Перегрев масложировой продукции не допускается.</w:t>
      </w:r>
    </w:p>
    <w:bookmarkEnd w:id="1032"/>
    <w:bookmarkStart w:name="z1040" w:id="1033"/>
    <w:p>
      <w:pPr>
        <w:spacing w:after="0"/>
        <w:ind w:left="0"/>
        <w:jc w:val="both"/>
      </w:pPr>
      <w:r>
        <w:rPr>
          <w:rFonts w:ascii="Times New Roman"/>
          <w:b w:val="false"/>
          <w:i w:val="false"/>
          <w:color w:val="000000"/>
          <w:sz w:val="28"/>
        </w:rPr>
        <w:t>
      601. Каждая технологическая линия обеспечивается оборудованием для просеивания сырья и магнитными уловителями для улавливания металлических примесей.</w:t>
      </w:r>
    </w:p>
    <w:bookmarkEnd w:id="1033"/>
    <w:bookmarkStart w:name="z1041" w:id="1034"/>
    <w:p>
      <w:pPr>
        <w:spacing w:after="0"/>
        <w:ind w:left="0"/>
        <w:jc w:val="both"/>
      </w:pPr>
      <w:r>
        <w:rPr>
          <w:rFonts w:ascii="Times New Roman"/>
          <w:b w:val="false"/>
          <w:i w:val="false"/>
          <w:color w:val="000000"/>
          <w:sz w:val="28"/>
        </w:rPr>
        <w:t>
      602. Ситовое хозяйство по технологическим линиям полностью укомплектовывается исправными ситами соответствующих номеров. Перед началом работы каждой смены проводится проверка состояния сит.</w:t>
      </w:r>
    </w:p>
    <w:bookmarkEnd w:id="1034"/>
    <w:bookmarkStart w:name="z1042" w:id="1035"/>
    <w:p>
      <w:pPr>
        <w:spacing w:after="0"/>
        <w:ind w:left="0"/>
        <w:jc w:val="both"/>
      </w:pPr>
      <w:r>
        <w:rPr>
          <w:rFonts w:ascii="Times New Roman"/>
          <w:b w:val="false"/>
          <w:i w:val="false"/>
          <w:color w:val="000000"/>
          <w:sz w:val="28"/>
        </w:rPr>
        <w:t>
      603. Очистка магнитов производится не реже 1 раза в смену. Сход с магнитов сдается в лабораторию. Грузоподъемность магнитоуловителей допускается не менее 12 кг и проверяется с периодичностью установленной изготовителем продукции в рамках производственного контроля с регистрацией в учетной документации объекта.</w:t>
      </w:r>
    </w:p>
    <w:bookmarkEnd w:id="1035"/>
    <w:bookmarkStart w:name="z1043" w:id="1036"/>
    <w:p>
      <w:pPr>
        <w:spacing w:after="0"/>
        <w:ind w:left="0"/>
        <w:jc w:val="both"/>
      </w:pPr>
      <w:r>
        <w:rPr>
          <w:rFonts w:ascii="Times New Roman"/>
          <w:b w:val="false"/>
          <w:i w:val="false"/>
          <w:color w:val="000000"/>
          <w:sz w:val="28"/>
        </w:rPr>
        <w:t>
      604. Остатки продукта из технологического оборудования собираются в специальную маркированную упаковку (емкость) с использованием буквенной ("возврат") и (или) цветовой маркировки (кодировки), используются в производстве после очистки и просеивания в количествах, установленных в технической документации изготовителя.</w:t>
      </w:r>
    </w:p>
    <w:bookmarkEnd w:id="1036"/>
    <w:bookmarkStart w:name="z1044" w:id="1037"/>
    <w:p>
      <w:pPr>
        <w:spacing w:after="0"/>
        <w:ind w:left="0"/>
        <w:jc w:val="both"/>
      </w:pPr>
      <w:r>
        <w:rPr>
          <w:rFonts w:ascii="Times New Roman"/>
          <w:b w:val="false"/>
          <w:i w:val="false"/>
          <w:color w:val="000000"/>
          <w:sz w:val="28"/>
        </w:rPr>
        <w:t>
      605. Продукция, упавшая на пол, смет с оборудования (санитарный брак) складываются в специальную маркированную упаковку (тару) и удаляются из производственных помещений. Использование санитарного брака для пищевых целей не допускается.</w:t>
      </w:r>
    </w:p>
    <w:bookmarkEnd w:id="1037"/>
    <w:bookmarkStart w:name="z1045" w:id="1038"/>
    <w:p>
      <w:pPr>
        <w:spacing w:after="0"/>
        <w:ind w:left="0"/>
        <w:jc w:val="both"/>
      </w:pPr>
      <w:r>
        <w:rPr>
          <w:rFonts w:ascii="Times New Roman"/>
          <w:b w:val="false"/>
          <w:i w:val="false"/>
          <w:color w:val="000000"/>
          <w:sz w:val="28"/>
        </w:rPr>
        <w:t>
      606. Оборудование, аппаратура и инвентарь, поверхность которых покрывается в процессе работы слоем масла или жира, промываются горячей водой, дезинфицируются.</w:t>
      </w:r>
    </w:p>
    <w:bookmarkEnd w:id="1038"/>
    <w:bookmarkStart w:name="z1046" w:id="1039"/>
    <w:p>
      <w:pPr>
        <w:spacing w:after="0"/>
        <w:ind w:left="0"/>
        <w:jc w:val="both"/>
      </w:pPr>
      <w:r>
        <w:rPr>
          <w:rFonts w:ascii="Times New Roman"/>
          <w:b w:val="false"/>
          <w:i w:val="false"/>
          <w:color w:val="000000"/>
          <w:sz w:val="28"/>
        </w:rPr>
        <w:t>
      607. Налеты и пригары, образовавшиеся на инвентаре и оборудовании, а также оставшиеся после мойки жировые и белковые частицы отмачиваются 0,5 % раствором кальцинированной соды при температуре +50 0С или иными разрешенными к применению чистящими и моющими средствами.</w:t>
      </w:r>
    </w:p>
    <w:bookmarkEnd w:id="1039"/>
    <w:bookmarkStart w:name="z1047" w:id="1040"/>
    <w:p>
      <w:pPr>
        <w:spacing w:after="0"/>
        <w:ind w:left="0"/>
        <w:jc w:val="both"/>
      </w:pPr>
      <w:r>
        <w:rPr>
          <w:rFonts w:ascii="Times New Roman"/>
          <w:b w:val="false"/>
          <w:i w:val="false"/>
          <w:color w:val="000000"/>
          <w:sz w:val="28"/>
        </w:rPr>
        <w:t>
      608. Хранение и перевозка экстрактов промышленного изготовления допускается только в транспортной и потребительской упаковке их изготовителя (специальных запломбированных цистернах из нержавеющей стали, чистых деревянных бочках, жестяной лакированной или стеклянной упаковке).</w:t>
      </w:r>
    </w:p>
    <w:bookmarkEnd w:id="1040"/>
    <w:bookmarkStart w:name="z1048" w:id="1041"/>
    <w:p>
      <w:pPr>
        <w:spacing w:after="0"/>
        <w:ind w:left="0"/>
        <w:jc w:val="both"/>
      </w:pPr>
      <w:r>
        <w:rPr>
          <w:rFonts w:ascii="Times New Roman"/>
          <w:b w:val="false"/>
          <w:i w:val="false"/>
          <w:color w:val="000000"/>
          <w:sz w:val="28"/>
        </w:rPr>
        <w:t>
      609. Хранение, транспортировка мелассы и патоки допускается только в чистых металлических резервуарах, цистернах.</w:t>
      </w:r>
    </w:p>
    <w:bookmarkEnd w:id="1041"/>
    <w:bookmarkStart w:name="z1049" w:id="1042"/>
    <w:p>
      <w:pPr>
        <w:spacing w:after="0"/>
        <w:ind w:left="0"/>
        <w:jc w:val="both"/>
      </w:pPr>
      <w:r>
        <w:rPr>
          <w:rFonts w:ascii="Times New Roman"/>
          <w:b w:val="false"/>
          <w:i w:val="false"/>
          <w:color w:val="000000"/>
          <w:sz w:val="28"/>
        </w:rPr>
        <w:t>
      610. Для слива мелассы и патоки оборудуются площадки, с твердым водонепроницаемым покрытием, расположенные на территории хозяйственной зоны объекта, в удалении от мест, загрязняющих почву и воздух, и с наветренной стороны.</w:t>
      </w:r>
    </w:p>
    <w:bookmarkEnd w:id="1042"/>
    <w:bookmarkStart w:name="z1050" w:id="1043"/>
    <w:p>
      <w:pPr>
        <w:spacing w:after="0"/>
        <w:ind w:left="0"/>
        <w:jc w:val="both"/>
      </w:pPr>
      <w:r>
        <w:rPr>
          <w:rFonts w:ascii="Times New Roman"/>
          <w:b w:val="false"/>
          <w:i w:val="false"/>
          <w:color w:val="000000"/>
          <w:sz w:val="28"/>
        </w:rPr>
        <w:t>
      611. Желоба для слива мелассы и патоки используются металлические, закрытые, содержатся в чистоте. Люки в приемниках оборудуются плотными крышками, а сами приемники – из металла. Трубопроводы, подающие мелассу и патоку, снабжаются сетками для улавливания механических примесей, промываются горячей водой и дезинфицируются с последующей тщательной промывкой водой с периодичностью, установленной изготовителем в рамках производственного контроля.</w:t>
      </w:r>
    </w:p>
    <w:bookmarkEnd w:id="1043"/>
    <w:bookmarkStart w:name="z1051" w:id="1044"/>
    <w:p>
      <w:pPr>
        <w:spacing w:after="0"/>
        <w:ind w:left="0"/>
        <w:jc w:val="both"/>
      </w:pPr>
      <w:r>
        <w:rPr>
          <w:rFonts w:ascii="Times New Roman"/>
          <w:b w:val="false"/>
          <w:i w:val="false"/>
          <w:color w:val="000000"/>
          <w:sz w:val="28"/>
        </w:rPr>
        <w:t>
      612. При производстве пищевых кислот помещения спорового отделения используются сухие, вентилируемые. В помещении ежедневно проводится влажная уборка. Помещения, где производят посевы, поверхности пола и стен дезинфицируются с последующей обработкой бактерицидными облучателями в соответствии с прилагаемыми к ним инструкциями по эксплуатации изготовителя.</w:t>
      </w:r>
    </w:p>
    <w:bookmarkEnd w:id="1044"/>
    <w:bookmarkStart w:name="z1052" w:id="1045"/>
    <w:p>
      <w:pPr>
        <w:spacing w:after="0"/>
        <w:ind w:left="0"/>
        <w:jc w:val="both"/>
      </w:pPr>
      <w:r>
        <w:rPr>
          <w:rFonts w:ascii="Times New Roman"/>
          <w:b w:val="false"/>
          <w:i w:val="false"/>
          <w:color w:val="000000"/>
          <w:sz w:val="28"/>
        </w:rPr>
        <w:t>
      613. В бродильном отделении пол и стены коридоров и подсобных помещений ежедневно дезинфицируются разрешенными к применению дезинфицирующими средствами. Аппаратура и трубопроводы промываются раствором антисептических средств согласно прилагаемой к ним инструкции по применению с периодичностью, установленной изготовителем пищевой продукции в рамках производственного контроля.</w:t>
      </w:r>
    </w:p>
    <w:bookmarkEnd w:id="1045"/>
    <w:bookmarkStart w:name="z1053" w:id="1046"/>
    <w:p>
      <w:pPr>
        <w:spacing w:after="0"/>
        <w:ind w:left="0"/>
        <w:jc w:val="both"/>
      </w:pPr>
      <w:r>
        <w:rPr>
          <w:rFonts w:ascii="Times New Roman"/>
          <w:b w:val="false"/>
          <w:i w:val="false"/>
          <w:color w:val="000000"/>
          <w:sz w:val="28"/>
        </w:rPr>
        <w:t>
      614. Для захода в камеру предусматривается запас стерильной специальной одежды.</w:t>
      </w:r>
    </w:p>
    <w:bookmarkEnd w:id="1046"/>
    <w:bookmarkStart w:name="z1054" w:id="1047"/>
    <w:p>
      <w:pPr>
        <w:spacing w:after="0"/>
        <w:ind w:left="0"/>
        <w:jc w:val="both"/>
      </w:pPr>
      <w:r>
        <w:rPr>
          <w:rFonts w:ascii="Times New Roman"/>
          <w:b w:val="false"/>
          <w:i w:val="false"/>
          <w:color w:val="000000"/>
          <w:sz w:val="28"/>
        </w:rPr>
        <w:t>
      615. Перед заходом в бродильную камеру персоналом проводится дезинфекция рук и вносимых предметов антисептическими средствами или спиртом, специальной обуви дезинфицирующим раствором, воздух очищается водой из форсунок у входа в камеру.</w:t>
      </w:r>
    </w:p>
    <w:bookmarkEnd w:id="1047"/>
    <w:bookmarkStart w:name="z1055" w:id="1048"/>
    <w:p>
      <w:pPr>
        <w:spacing w:after="0"/>
        <w:ind w:left="0"/>
        <w:jc w:val="both"/>
      </w:pPr>
      <w:r>
        <w:rPr>
          <w:rFonts w:ascii="Times New Roman"/>
          <w:b w:val="false"/>
          <w:i w:val="false"/>
          <w:color w:val="000000"/>
          <w:sz w:val="28"/>
        </w:rPr>
        <w:t>
      616. На участке глубинного брожения поверхности пола, стен, оборудования (аппаратуры, емкостей), трубопроводов ежедневно проводится дезинфекция.</w:t>
      </w:r>
    </w:p>
    <w:bookmarkEnd w:id="1048"/>
    <w:bookmarkStart w:name="z1056" w:id="1049"/>
    <w:p>
      <w:pPr>
        <w:spacing w:after="0"/>
        <w:ind w:left="0"/>
        <w:jc w:val="both"/>
      </w:pPr>
      <w:r>
        <w:rPr>
          <w:rFonts w:ascii="Times New Roman"/>
          <w:b w:val="false"/>
          <w:i w:val="false"/>
          <w:color w:val="000000"/>
          <w:sz w:val="28"/>
        </w:rPr>
        <w:t>
      617. При производстве молочной кислоты бродильные чаны обрабатываются перед каждым сбраживанием.</w:t>
      </w:r>
    </w:p>
    <w:bookmarkEnd w:id="1049"/>
    <w:bookmarkStart w:name="z1057" w:id="1050"/>
    <w:p>
      <w:pPr>
        <w:spacing w:after="0"/>
        <w:ind w:left="0"/>
        <w:jc w:val="both"/>
      </w:pPr>
      <w:r>
        <w:rPr>
          <w:rFonts w:ascii="Times New Roman"/>
          <w:b w:val="false"/>
          <w:i w:val="false"/>
          <w:color w:val="000000"/>
          <w:sz w:val="28"/>
        </w:rPr>
        <w:t>
      618. При приеме на объект и при подаче из моечного отделения на участок розлива кислоты проводится бракераж потребительской и транспортной упаковки (стеклянной, полимерной или иной), изготовленной из упаковочных материалов, устойчивых к воздействию кислот, предназначенных для контакта с пищевой продукцией. Упаковка (тара), предназначенная для розлива молочной кислоты, перед употреблением моется.</w:t>
      </w:r>
    </w:p>
    <w:bookmarkEnd w:id="1050"/>
    <w:bookmarkStart w:name="z1058" w:id="1051"/>
    <w:p>
      <w:pPr>
        <w:spacing w:after="0"/>
        <w:ind w:left="0"/>
        <w:jc w:val="both"/>
      </w:pPr>
      <w:r>
        <w:rPr>
          <w:rFonts w:ascii="Times New Roman"/>
          <w:b w:val="false"/>
          <w:i w:val="false"/>
          <w:color w:val="000000"/>
          <w:sz w:val="28"/>
        </w:rPr>
        <w:t>
      619. Стеклянная упаковка с молочной кислотой проверяется на отсутствие посторонних включений.</w:t>
      </w:r>
    </w:p>
    <w:bookmarkEnd w:id="1051"/>
    <w:bookmarkStart w:name="z1059" w:id="1052"/>
    <w:p>
      <w:pPr>
        <w:spacing w:after="0"/>
        <w:ind w:left="0"/>
        <w:jc w:val="both"/>
      </w:pPr>
      <w:r>
        <w:rPr>
          <w:rFonts w:ascii="Times New Roman"/>
          <w:b w:val="false"/>
          <w:i w:val="false"/>
          <w:color w:val="000000"/>
          <w:sz w:val="28"/>
        </w:rPr>
        <w:t>
      620. При производстве виннокаменной кислоты внутренняя поверхность оборудования очищается от осадка и промывается водой, наружная поверхность оборудования протирается 4 % раствором кальцинированной соды или иными разрешенными к применению моющими средствами и промывается водой, с периодичностью, установленной изготовителем в рамках производственного контроля.</w:t>
      </w:r>
    </w:p>
    <w:bookmarkEnd w:id="1052"/>
    <w:bookmarkStart w:name="z1060" w:id="1053"/>
    <w:p>
      <w:pPr>
        <w:spacing w:after="0"/>
        <w:ind w:left="0"/>
        <w:jc w:val="both"/>
      </w:pPr>
      <w:r>
        <w:rPr>
          <w:rFonts w:ascii="Times New Roman"/>
          <w:b w:val="false"/>
          <w:i w:val="false"/>
          <w:color w:val="000000"/>
          <w:sz w:val="28"/>
        </w:rPr>
        <w:t>
      621. При появлении признаков плесени оборудование подвергается обработке кипятком в течение 2-3 ч или иными разрешенными к применению дезинфицирующими и антисептическими средствами.</w:t>
      </w:r>
    </w:p>
    <w:bookmarkEnd w:id="1053"/>
    <w:bookmarkStart w:name="z1061" w:id="1054"/>
    <w:p>
      <w:pPr>
        <w:spacing w:after="0"/>
        <w:ind w:left="0"/>
        <w:jc w:val="both"/>
      </w:pPr>
      <w:r>
        <w:rPr>
          <w:rFonts w:ascii="Times New Roman"/>
          <w:b w:val="false"/>
          <w:i w:val="false"/>
          <w:color w:val="000000"/>
          <w:sz w:val="28"/>
        </w:rPr>
        <w:t>
      622. Готовые кристаллы лимонной и виннокаменной кислот, до расфасовки, хранятся в чистых, исправных бункерах с крышками. Молочная кислота хранится в упаковке (емкостях), изготовленных из упаковочных материалов, устойчивых к воздействию кислот, предназначенных для контакта с пищевой продукцией. При транспортировке лимонной и виннокаменной кислот принимаются меры для предохранения их от увлажнения.</w:t>
      </w:r>
    </w:p>
    <w:bookmarkEnd w:id="1054"/>
    <w:bookmarkStart w:name="z1062" w:id="1055"/>
    <w:p>
      <w:pPr>
        <w:spacing w:after="0"/>
        <w:ind w:left="0"/>
        <w:jc w:val="left"/>
      </w:pPr>
      <w:r>
        <w:rPr>
          <w:rFonts w:ascii="Times New Roman"/>
          <w:b/>
          <w:i w:val="false"/>
          <w:color w:val="000000"/>
        </w:rPr>
        <w:t xml:space="preserve"> Глава 20. Требования к объектам по производству дрожжей, желатина</w:t>
      </w:r>
    </w:p>
    <w:bookmarkEnd w:id="1055"/>
    <w:bookmarkStart w:name="z1063" w:id="1056"/>
    <w:p>
      <w:pPr>
        <w:spacing w:after="0"/>
        <w:ind w:left="0"/>
        <w:jc w:val="both"/>
      </w:pPr>
      <w:r>
        <w:rPr>
          <w:rFonts w:ascii="Times New Roman"/>
          <w:b w:val="false"/>
          <w:i w:val="false"/>
          <w:color w:val="000000"/>
          <w:sz w:val="28"/>
        </w:rPr>
        <w:t>
      623. Дрожжерастильные аппараты оснащаютcя средствами для автоматического измерения основных параметров процесса размножения дрожжей, моющими головками с подводом к ним воды и дезинфицирующих растворов.</w:t>
      </w:r>
    </w:p>
    <w:bookmarkEnd w:id="1056"/>
    <w:bookmarkStart w:name="z1064" w:id="1057"/>
    <w:p>
      <w:pPr>
        <w:spacing w:after="0"/>
        <w:ind w:left="0"/>
        <w:jc w:val="both"/>
      </w:pPr>
      <w:r>
        <w:rPr>
          <w:rFonts w:ascii="Times New Roman"/>
          <w:b w:val="false"/>
          <w:i w:val="false"/>
          <w:color w:val="000000"/>
          <w:sz w:val="28"/>
        </w:rPr>
        <w:t>
      624. В составе вспомогательных помещений на объекте предусматривается станция приготовления дезинфицирующего раствора, состоящая из баков рабочего раствора, бака возврата раствора, насосов для подачи воды и раствора на моющие головки и возврата использованного раствора, работающая в автоматическом режиме.</w:t>
      </w:r>
    </w:p>
    <w:bookmarkEnd w:id="1057"/>
    <w:bookmarkStart w:name="z1065" w:id="1058"/>
    <w:p>
      <w:pPr>
        <w:spacing w:after="0"/>
        <w:ind w:left="0"/>
        <w:jc w:val="both"/>
      </w:pPr>
      <w:r>
        <w:rPr>
          <w:rFonts w:ascii="Times New Roman"/>
          <w:b w:val="false"/>
          <w:i w:val="false"/>
          <w:color w:val="000000"/>
          <w:sz w:val="28"/>
        </w:rPr>
        <w:t>
      625. Для промывки и пропарирования продуктопроводов подводится вода и пар.</w:t>
      </w:r>
    </w:p>
    <w:bookmarkEnd w:id="1058"/>
    <w:bookmarkStart w:name="z1066" w:id="1059"/>
    <w:p>
      <w:pPr>
        <w:spacing w:after="0"/>
        <w:ind w:left="0"/>
        <w:jc w:val="both"/>
      </w:pPr>
      <w:r>
        <w:rPr>
          <w:rFonts w:ascii="Times New Roman"/>
          <w:b w:val="false"/>
          <w:i w:val="false"/>
          <w:color w:val="000000"/>
          <w:sz w:val="28"/>
        </w:rPr>
        <w:t>
      626. Цех для выращивания чистой культуры дрожжей изолируется от остальных цехов, содержится в чистоте.</w:t>
      </w:r>
    </w:p>
    <w:bookmarkEnd w:id="1059"/>
    <w:bookmarkStart w:name="z1067" w:id="1060"/>
    <w:p>
      <w:pPr>
        <w:spacing w:after="0"/>
        <w:ind w:left="0"/>
        <w:jc w:val="both"/>
      </w:pPr>
      <w:r>
        <w:rPr>
          <w:rFonts w:ascii="Times New Roman"/>
          <w:b w:val="false"/>
          <w:i w:val="false"/>
          <w:color w:val="000000"/>
          <w:sz w:val="28"/>
        </w:rPr>
        <w:t>
      627. Перед каждым приготовлением чистой культуры дрожжей проводится стерилизация оборудования для выращивания, стеклянной посуды, фильтра и иного используемого инвентаря.</w:t>
      </w:r>
    </w:p>
    <w:bookmarkEnd w:id="1060"/>
    <w:bookmarkStart w:name="z1068" w:id="1061"/>
    <w:p>
      <w:pPr>
        <w:spacing w:after="0"/>
        <w:ind w:left="0"/>
        <w:jc w:val="both"/>
      </w:pPr>
      <w:r>
        <w:rPr>
          <w:rFonts w:ascii="Times New Roman"/>
          <w:b w:val="false"/>
          <w:i w:val="false"/>
          <w:color w:val="000000"/>
          <w:sz w:val="28"/>
        </w:rPr>
        <w:t>
      628. Сушилки и иное оборудование очищается вакуумными установками.</w:t>
      </w:r>
    </w:p>
    <w:bookmarkEnd w:id="1061"/>
    <w:bookmarkStart w:name="z1069" w:id="1062"/>
    <w:p>
      <w:pPr>
        <w:spacing w:after="0"/>
        <w:ind w:left="0"/>
        <w:jc w:val="both"/>
      </w:pPr>
      <w:r>
        <w:rPr>
          <w:rFonts w:ascii="Times New Roman"/>
          <w:b w:val="false"/>
          <w:i w:val="false"/>
          <w:color w:val="000000"/>
          <w:sz w:val="28"/>
        </w:rPr>
        <w:t>
      629. Пуск в эксплуатацию оборудования и аппаратов после ремонта и реконструкции допускается после мытья, дезинфекции и лабораторного контроля.</w:t>
      </w:r>
    </w:p>
    <w:bookmarkEnd w:id="1062"/>
    <w:bookmarkStart w:name="z1070" w:id="1063"/>
    <w:p>
      <w:pPr>
        <w:spacing w:after="0"/>
        <w:ind w:left="0"/>
        <w:jc w:val="both"/>
      </w:pPr>
      <w:r>
        <w:rPr>
          <w:rFonts w:ascii="Times New Roman"/>
          <w:b w:val="false"/>
          <w:i w:val="false"/>
          <w:color w:val="000000"/>
          <w:sz w:val="28"/>
        </w:rPr>
        <w:t xml:space="preserve">
      630. При производстве желатина оборудование для первичной обработки костного сырья (аппараты для водной экстракции жира, промывочные барабаны и калибровочные машины) подвергаются мойке горячей водой температурой +60 </w:t>
      </w:r>
      <w:r>
        <w:rPr>
          <w:rFonts w:ascii="Times New Roman"/>
          <w:b w:val="false"/>
          <w:i w:val="false"/>
          <w:color w:val="000000"/>
          <w:vertAlign w:val="superscript"/>
        </w:rPr>
        <w:t>0</w:t>
      </w:r>
      <w:r>
        <w:rPr>
          <w:rFonts w:ascii="Times New Roman"/>
          <w:b w:val="false"/>
          <w:i w:val="false"/>
          <w:color w:val="000000"/>
          <w:sz w:val="28"/>
        </w:rPr>
        <w:t xml:space="preserve">С - +70 </w:t>
      </w:r>
      <w:r>
        <w:rPr>
          <w:rFonts w:ascii="Times New Roman"/>
          <w:b w:val="false"/>
          <w:i w:val="false"/>
          <w:color w:val="000000"/>
          <w:vertAlign w:val="superscript"/>
        </w:rPr>
        <w:t>0</w:t>
      </w:r>
      <w:r>
        <w:rPr>
          <w:rFonts w:ascii="Times New Roman"/>
          <w:b w:val="false"/>
          <w:i w:val="false"/>
          <w:color w:val="000000"/>
          <w:sz w:val="28"/>
        </w:rPr>
        <w:t>С после выгрузки из него каждой партии сырья.</w:t>
      </w:r>
    </w:p>
    <w:bookmarkEnd w:id="1063"/>
    <w:bookmarkStart w:name="z1071" w:id="1064"/>
    <w:p>
      <w:pPr>
        <w:spacing w:after="0"/>
        <w:ind w:left="0"/>
        <w:jc w:val="both"/>
      </w:pPr>
      <w:r>
        <w:rPr>
          <w:rFonts w:ascii="Times New Roman"/>
          <w:b w:val="false"/>
          <w:i w:val="false"/>
          <w:color w:val="000000"/>
          <w:sz w:val="28"/>
        </w:rPr>
        <w:t>
      631. Варочные котлы подвергаются обработке по окончании всего процесса варки каждой загруженной в них партии сырья. После удаления варочных остатков котлы обрабатываются горячим моющим раствором с применением уборочного инвентаря, ополаскиваются горячей водой.</w:t>
      </w:r>
    </w:p>
    <w:bookmarkEnd w:id="1064"/>
    <w:bookmarkStart w:name="z1072" w:id="1065"/>
    <w:p>
      <w:pPr>
        <w:spacing w:after="0"/>
        <w:ind w:left="0"/>
        <w:jc w:val="both"/>
      </w:pPr>
      <w:r>
        <w:rPr>
          <w:rFonts w:ascii="Times New Roman"/>
          <w:b w:val="false"/>
          <w:i w:val="false"/>
          <w:color w:val="000000"/>
          <w:sz w:val="28"/>
        </w:rPr>
        <w:t>
      632. Оборудование и инвентарь для формовки фильтров (гидравлические прессы, желоба) после каждой смены очищаются щетками от остатков фильтро-массы и промываются горячей водой в течение 10-15 мин. Оборудование еженедельно промывается горячими моющими растворами, затем водой и дезинфицируется. Через 30-40 мин после дезинфекции оборудование промывается чистой водой.</w:t>
      </w:r>
    </w:p>
    <w:bookmarkEnd w:id="1065"/>
    <w:bookmarkStart w:name="z1073" w:id="1066"/>
    <w:p>
      <w:pPr>
        <w:spacing w:after="0"/>
        <w:ind w:left="0"/>
        <w:jc w:val="both"/>
      </w:pPr>
      <w:r>
        <w:rPr>
          <w:rFonts w:ascii="Times New Roman"/>
          <w:b w:val="false"/>
          <w:i w:val="false"/>
          <w:color w:val="000000"/>
          <w:sz w:val="28"/>
        </w:rPr>
        <w:t>
      633. Машины, используемые для разрыхления брикетов отработанных фильтров, обрабатываются горячей водой в конце каждой смены и еженедельно моются горячими моющими растворами с помощью щеток с ополаскиванием водой и последующей дезинфекцией. Через 30-40 мин после окончания дезинфекции ополаскиваются чистой водой.</w:t>
      </w:r>
    </w:p>
    <w:bookmarkEnd w:id="1066"/>
    <w:bookmarkStart w:name="z1074" w:id="1067"/>
    <w:p>
      <w:pPr>
        <w:spacing w:after="0"/>
        <w:ind w:left="0"/>
        <w:jc w:val="both"/>
      </w:pPr>
      <w:r>
        <w:rPr>
          <w:rFonts w:ascii="Times New Roman"/>
          <w:b w:val="false"/>
          <w:i w:val="false"/>
          <w:color w:val="000000"/>
          <w:sz w:val="28"/>
        </w:rPr>
        <w:t>
      634. Желатинизационные барабаны линий по окончании каждой смены промываются горячей водой и дезинфицируются двух- или трехкратным нанесением (распылением) на поверхность вращающегося барабана 3 % раствора перекиси водорода или иными дезинфицирующими средствами, разрешенными к применению.</w:t>
      </w:r>
    </w:p>
    <w:bookmarkEnd w:id="1067"/>
    <w:bookmarkStart w:name="z1075" w:id="1068"/>
    <w:p>
      <w:pPr>
        <w:spacing w:after="0"/>
        <w:ind w:left="0"/>
        <w:jc w:val="both"/>
      </w:pPr>
      <w:r>
        <w:rPr>
          <w:rFonts w:ascii="Times New Roman"/>
          <w:b w:val="false"/>
          <w:i w:val="false"/>
          <w:color w:val="000000"/>
          <w:sz w:val="28"/>
        </w:rPr>
        <w:t>
      635. При применении войлочных прокладок уплотнителя перед использованием они пропитываются пищевым парафином путем погружения в расплавленный парафин на 5 мин.</w:t>
      </w:r>
    </w:p>
    <w:bookmarkEnd w:id="1068"/>
    <w:bookmarkStart w:name="z1076" w:id="1069"/>
    <w:p>
      <w:pPr>
        <w:spacing w:after="0"/>
        <w:ind w:left="0"/>
        <w:jc w:val="both"/>
      </w:pPr>
      <w:r>
        <w:rPr>
          <w:rFonts w:ascii="Times New Roman"/>
          <w:b w:val="false"/>
          <w:i w:val="false"/>
          <w:color w:val="000000"/>
          <w:sz w:val="28"/>
        </w:rPr>
        <w:t xml:space="preserve">
      636. Новые сетки для раскладывания студня, а также сетки после ремонта подвергаются мойке моющим раствором с применением щеток, ополаскиваются горячей водой и дезинфицируются в специальной камере острым паром в течение 15-20 мин или обрабатываются горячей водой (температура +90 </w:t>
      </w:r>
      <w:r>
        <w:rPr>
          <w:rFonts w:ascii="Times New Roman"/>
          <w:b w:val="false"/>
          <w:i w:val="false"/>
          <w:color w:val="000000"/>
          <w:vertAlign w:val="superscript"/>
        </w:rPr>
        <w:t>0</w:t>
      </w:r>
      <w:r>
        <w:rPr>
          <w:rFonts w:ascii="Times New Roman"/>
          <w:b w:val="false"/>
          <w:i w:val="false"/>
          <w:color w:val="000000"/>
          <w:sz w:val="28"/>
        </w:rPr>
        <w:t xml:space="preserve">С – +95 </w:t>
      </w:r>
      <w:r>
        <w:rPr>
          <w:rFonts w:ascii="Times New Roman"/>
          <w:b w:val="false"/>
          <w:i w:val="false"/>
          <w:color w:val="000000"/>
          <w:vertAlign w:val="superscript"/>
        </w:rPr>
        <w:t>0</w:t>
      </w:r>
      <w:r>
        <w:rPr>
          <w:rFonts w:ascii="Times New Roman"/>
          <w:b w:val="false"/>
          <w:i w:val="false"/>
          <w:color w:val="000000"/>
          <w:sz w:val="28"/>
        </w:rPr>
        <w:t>С) в течение 15-20 мин.</w:t>
      </w:r>
    </w:p>
    <w:bookmarkEnd w:id="1069"/>
    <w:bookmarkStart w:name="z1077" w:id="1070"/>
    <w:p>
      <w:pPr>
        <w:spacing w:after="0"/>
        <w:ind w:left="0"/>
        <w:jc w:val="both"/>
      </w:pPr>
      <w:r>
        <w:rPr>
          <w:rFonts w:ascii="Times New Roman"/>
          <w:b w:val="false"/>
          <w:i w:val="false"/>
          <w:color w:val="000000"/>
          <w:sz w:val="28"/>
        </w:rPr>
        <w:t>
      637. Сетки, находящиеся в обращении, после каждого освобождения от плиток желатина промываются горячей водой.</w:t>
      </w:r>
    </w:p>
    <w:bookmarkEnd w:id="1070"/>
    <w:bookmarkStart w:name="z1078" w:id="1071"/>
    <w:p>
      <w:pPr>
        <w:spacing w:after="0"/>
        <w:ind w:left="0"/>
        <w:jc w:val="both"/>
      </w:pPr>
      <w:r>
        <w:rPr>
          <w:rFonts w:ascii="Times New Roman"/>
          <w:b w:val="false"/>
          <w:i w:val="false"/>
          <w:color w:val="000000"/>
          <w:sz w:val="28"/>
        </w:rPr>
        <w:t>
      638. Обработка вакуум-аппаратов при производстве пищевого желатина осуществляется с периодичностью, установленной изготовителем в рамках производственного контроля, при производстве технического желатина по окончании процесса упаривания.</w:t>
      </w:r>
    </w:p>
    <w:bookmarkEnd w:id="1071"/>
    <w:bookmarkStart w:name="z1079" w:id="1072"/>
    <w:p>
      <w:pPr>
        <w:spacing w:after="0"/>
        <w:ind w:left="0"/>
        <w:jc w:val="both"/>
      </w:pPr>
      <w:r>
        <w:rPr>
          <w:rFonts w:ascii="Times New Roman"/>
          <w:b w:val="false"/>
          <w:i w:val="false"/>
          <w:color w:val="000000"/>
          <w:sz w:val="28"/>
        </w:rPr>
        <w:t>
      639. Шнеки и накопители после каждого освобождения от галлерты промываются вначале холодной, затем горячей водой в течение 10-15 мин и дезинфицируются путем распыления 3 % раствором перекиси водорода или иными дезинфицирующими средствами, разрешенными к применению.</w:t>
      </w:r>
    </w:p>
    <w:bookmarkEnd w:id="1072"/>
    <w:bookmarkStart w:name="z1080" w:id="1073"/>
    <w:p>
      <w:pPr>
        <w:spacing w:after="0"/>
        <w:ind w:left="0"/>
        <w:jc w:val="both"/>
      </w:pPr>
      <w:r>
        <w:rPr>
          <w:rFonts w:ascii="Times New Roman"/>
          <w:b w:val="false"/>
          <w:i w:val="false"/>
          <w:color w:val="000000"/>
          <w:sz w:val="28"/>
        </w:rPr>
        <w:t>
      640. Сушильные барабаны при постоянной сушке пищевого желатина подвергаются обработке с периодичностью, установленной изготовителем в рамках производственного контроля. При сушке пищевого и технического желатина на одном и том же оборудовании, обработка проводится каждый раз перед сушкой пищевого желатина. После выгрузки продукта барабаны промываются теплой водой до полного удаления остатков желатина, затем обрабатываются горячей водой в течение 25-30 мин.</w:t>
      </w:r>
    </w:p>
    <w:bookmarkEnd w:id="1073"/>
    <w:bookmarkStart w:name="z1081" w:id="1074"/>
    <w:p>
      <w:pPr>
        <w:spacing w:after="0"/>
        <w:ind w:left="0"/>
        <w:jc w:val="both"/>
      </w:pPr>
      <w:r>
        <w:rPr>
          <w:rFonts w:ascii="Times New Roman"/>
          <w:b w:val="false"/>
          <w:i w:val="false"/>
          <w:color w:val="000000"/>
          <w:sz w:val="28"/>
        </w:rPr>
        <w:t>
      641. Сушильные каналы во время сушки студня обрабатываются с периодичностью, установленной изготовителем в рамках производственного контроля, сернистым ангидридом в течение 15 мин или иными дезинфицирующими средствами, разрешенными к применению.</w:t>
      </w:r>
    </w:p>
    <w:bookmarkEnd w:id="1074"/>
    <w:bookmarkStart w:name="z1082" w:id="1075"/>
    <w:p>
      <w:pPr>
        <w:spacing w:after="0"/>
        <w:ind w:left="0"/>
        <w:jc w:val="both"/>
      </w:pPr>
      <w:r>
        <w:rPr>
          <w:rFonts w:ascii="Times New Roman"/>
          <w:b w:val="false"/>
          <w:i w:val="false"/>
          <w:color w:val="000000"/>
          <w:sz w:val="28"/>
        </w:rPr>
        <w:t>
      642. Молотковые дробилки для измельчения желатина в конце каждой смены механически очищаются щетками от остатков желатиновой пыли. Дробилки и трубопроводы демонтируются с проведением механической очистки, мойки и дезинфекции с периодичностью, установленной изготовителем в рамках производственного контроля, 3 % раствором перекиси водорода, иными дезинфицирующими средствами, разрешенными к применению.</w:t>
      </w:r>
    </w:p>
    <w:bookmarkEnd w:id="1075"/>
    <w:bookmarkStart w:name="z1083" w:id="1076"/>
    <w:p>
      <w:pPr>
        <w:spacing w:after="0"/>
        <w:ind w:left="0"/>
        <w:jc w:val="both"/>
      </w:pPr>
      <w:r>
        <w:rPr>
          <w:rFonts w:ascii="Times New Roman"/>
          <w:b w:val="false"/>
          <w:i w:val="false"/>
          <w:color w:val="000000"/>
          <w:sz w:val="28"/>
        </w:rPr>
        <w:t>
      643. Мусаты, ножи, используемые для разрезания ленты студня, дезинфицируются в стерилизаторах каждые 2 ч.</w:t>
      </w:r>
    </w:p>
    <w:bookmarkEnd w:id="1076"/>
    <w:bookmarkStart w:name="z1084" w:id="1077"/>
    <w:p>
      <w:pPr>
        <w:spacing w:after="0"/>
        <w:ind w:left="0"/>
        <w:jc w:val="both"/>
      </w:pPr>
      <w:r>
        <w:rPr>
          <w:rFonts w:ascii="Times New Roman"/>
          <w:b w:val="false"/>
          <w:i w:val="false"/>
          <w:color w:val="000000"/>
          <w:sz w:val="28"/>
        </w:rPr>
        <w:t>
      644. Щетки для механической очистки технологического оборудования моются моющим раствором и дезинфицируются разрешенными средствами.</w:t>
      </w:r>
    </w:p>
    <w:bookmarkEnd w:id="1077"/>
    <w:bookmarkStart w:name="z1085" w:id="1078"/>
    <w:p>
      <w:pPr>
        <w:spacing w:after="0"/>
        <w:ind w:left="0"/>
        <w:jc w:val="both"/>
      </w:pPr>
      <w:r>
        <w:rPr>
          <w:rFonts w:ascii="Times New Roman"/>
          <w:b w:val="false"/>
          <w:i w:val="false"/>
          <w:color w:val="000000"/>
          <w:sz w:val="28"/>
        </w:rPr>
        <w:t>
      645. Фильтрующий материал меняется после слива каждой партии бульона. Бывшие в употреблении марлевые фильтры промываются горячей водой и стерилизуются. При использовании фильтров из иных фильтрующихся материалов, предназначенных для контакта с пищевой продукцией, мытье и дезинфекция их производится согласно инструкции по применению их изготовителя.</w:t>
      </w:r>
    </w:p>
    <w:bookmarkEnd w:id="1078"/>
    <w:bookmarkStart w:name="z1086" w:id="1079"/>
    <w:p>
      <w:pPr>
        <w:spacing w:after="0"/>
        <w:ind w:left="0"/>
        <w:jc w:val="both"/>
      </w:pPr>
      <w:r>
        <w:rPr>
          <w:rFonts w:ascii="Times New Roman"/>
          <w:b w:val="false"/>
          <w:i w:val="false"/>
          <w:color w:val="000000"/>
          <w:sz w:val="28"/>
        </w:rPr>
        <w:t>
      646. Меласса перевозится в чистых, опломбированных емкостях. Слив мелассы и иных жидкостей в подземные емкости проводится через приемные воронки с закрывающимися крышками.</w:t>
      </w:r>
    </w:p>
    <w:bookmarkEnd w:id="1079"/>
    <w:bookmarkStart w:name="z1087" w:id="1080"/>
    <w:p>
      <w:pPr>
        <w:spacing w:after="0"/>
        <w:ind w:left="0"/>
        <w:jc w:val="both"/>
      </w:pPr>
      <w:r>
        <w:rPr>
          <w:rFonts w:ascii="Times New Roman"/>
          <w:b w:val="false"/>
          <w:i w:val="false"/>
          <w:color w:val="000000"/>
          <w:sz w:val="28"/>
        </w:rPr>
        <w:t>
      647. Для улавливания механических примесей, находящихся в мелассе, на пути ее поступления в хранилища и из хранилищ на производство устанавливаются металлические сетки.</w:t>
      </w:r>
    </w:p>
    <w:bookmarkEnd w:id="1080"/>
    <w:bookmarkStart w:name="z1088" w:id="1081"/>
    <w:p>
      <w:pPr>
        <w:spacing w:after="0"/>
        <w:ind w:left="0"/>
        <w:jc w:val="both"/>
      </w:pPr>
      <w:r>
        <w:rPr>
          <w:rFonts w:ascii="Times New Roman"/>
          <w:b w:val="false"/>
          <w:i w:val="false"/>
          <w:color w:val="000000"/>
          <w:sz w:val="28"/>
        </w:rPr>
        <w:t>
      648. В мелассохранилище высотой более 3 м оборудуются кроме верхних люков (в крышке бака) и нижние люки для чистки, мойки и ремонта хранилищ.</w:t>
      </w:r>
    </w:p>
    <w:bookmarkEnd w:id="1081"/>
    <w:bookmarkStart w:name="z1089" w:id="1082"/>
    <w:p>
      <w:pPr>
        <w:spacing w:after="0"/>
        <w:ind w:left="0"/>
        <w:jc w:val="both"/>
      </w:pPr>
      <w:r>
        <w:rPr>
          <w:rFonts w:ascii="Times New Roman"/>
          <w:b w:val="false"/>
          <w:i w:val="false"/>
          <w:color w:val="000000"/>
          <w:sz w:val="28"/>
        </w:rPr>
        <w:t xml:space="preserve">
      649. Не допускается разогревать мелассу и иные жидкие материалы, используемые в производстве, в цистернах до температуры свыше +25 </w:t>
      </w:r>
      <w:r>
        <w:rPr>
          <w:rFonts w:ascii="Times New Roman"/>
          <w:b w:val="false"/>
          <w:i w:val="false"/>
          <w:color w:val="000000"/>
          <w:vertAlign w:val="superscript"/>
        </w:rPr>
        <w:t>0</w:t>
      </w:r>
      <w:r>
        <w:rPr>
          <w:rFonts w:ascii="Times New Roman"/>
          <w:b w:val="false"/>
          <w:i w:val="false"/>
          <w:color w:val="000000"/>
          <w:sz w:val="28"/>
        </w:rPr>
        <w:t>С.</w:t>
      </w:r>
    </w:p>
    <w:bookmarkEnd w:id="1082"/>
    <w:bookmarkStart w:name="z1090" w:id="1083"/>
    <w:p>
      <w:pPr>
        <w:spacing w:after="0"/>
        <w:ind w:left="0"/>
        <w:jc w:val="both"/>
      </w:pPr>
      <w:r>
        <w:rPr>
          <w:rFonts w:ascii="Times New Roman"/>
          <w:b w:val="false"/>
          <w:i w:val="false"/>
          <w:color w:val="000000"/>
          <w:sz w:val="28"/>
        </w:rPr>
        <w:t>
      650. В мелассохранилище и емкости для хранения аммиачной воды, серной кислоты и иных жидких материалов предусматриваются устройства для отвода газов в атмосферу, датчики уровня, автоматическая блокировка верхнего уровня или переливные устройства.</w:t>
      </w:r>
    </w:p>
    <w:bookmarkEnd w:id="1083"/>
    <w:bookmarkStart w:name="z1091" w:id="1084"/>
    <w:p>
      <w:pPr>
        <w:spacing w:after="0"/>
        <w:ind w:left="0"/>
        <w:jc w:val="both"/>
      </w:pPr>
      <w:r>
        <w:rPr>
          <w:rFonts w:ascii="Times New Roman"/>
          <w:b w:val="false"/>
          <w:i w:val="false"/>
          <w:color w:val="000000"/>
          <w:sz w:val="28"/>
        </w:rPr>
        <w:t>
      651. На емкостях для хранения кислот, щелочей и иных едких жидкостей наносятся предупредительные надписи.</w:t>
      </w:r>
    </w:p>
    <w:bookmarkEnd w:id="1084"/>
    <w:bookmarkStart w:name="z1092" w:id="1085"/>
    <w:p>
      <w:pPr>
        <w:spacing w:after="0"/>
        <w:ind w:left="0"/>
        <w:jc w:val="both"/>
      </w:pPr>
      <w:r>
        <w:rPr>
          <w:rFonts w:ascii="Times New Roman"/>
          <w:b w:val="false"/>
          <w:i w:val="false"/>
          <w:color w:val="000000"/>
          <w:sz w:val="28"/>
        </w:rPr>
        <w:t>
      652. Концентрированная серная кислота хранится в емкостях, изготовленных из стали. Хранение разбавленных растворов серной кислоты (ниже 70%) допускается в кислотоупорных емкостях.</w:t>
      </w:r>
    </w:p>
    <w:bookmarkEnd w:id="1085"/>
    <w:bookmarkStart w:name="z1093" w:id="1086"/>
    <w:p>
      <w:pPr>
        <w:spacing w:after="0"/>
        <w:ind w:left="0"/>
        <w:jc w:val="both"/>
      </w:pPr>
      <w:r>
        <w:rPr>
          <w:rFonts w:ascii="Times New Roman"/>
          <w:b w:val="false"/>
          <w:i w:val="false"/>
          <w:color w:val="000000"/>
          <w:sz w:val="28"/>
        </w:rPr>
        <w:t>
      653. На всех емкостях и мерниках для кислот и щелочей устанавливаются указатели уровня с автоматически действующим аварийным затвором или иные приспособления, обеспечивающие безопасность обслуживающего персонала, а также переливные трубы с отводами в первичную емкость.</w:t>
      </w:r>
    </w:p>
    <w:bookmarkEnd w:id="1086"/>
    <w:bookmarkStart w:name="z1094" w:id="1087"/>
    <w:p>
      <w:pPr>
        <w:spacing w:after="0"/>
        <w:ind w:left="0"/>
        <w:jc w:val="both"/>
      </w:pPr>
      <w:r>
        <w:rPr>
          <w:rFonts w:ascii="Times New Roman"/>
          <w:b w:val="false"/>
          <w:i w:val="false"/>
          <w:color w:val="000000"/>
          <w:sz w:val="28"/>
        </w:rPr>
        <w:t xml:space="preserve">
      654. Сухие дрожжи хранятся в изолированных сухих помещениях при температуре не выше +15 </w:t>
      </w:r>
      <w:r>
        <w:rPr>
          <w:rFonts w:ascii="Times New Roman"/>
          <w:b w:val="false"/>
          <w:i w:val="false"/>
          <w:color w:val="000000"/>
          <w:vertAlign w:val="superscript"/>
        </w:rPr>
        <w:t>0</w:t>
      </w:r>
      <w:r>
        <w:rPr>
          <w:rFonts w:ascii="Times New Roman"/>
          <w:b w:val="false"/>
          <w:i w:val="false"/>
          <w:color w:val="000000"/>
          <w:sz w:val="28"/>
        </w:rPr>
        <w:t xml:space="preserve">С, упакованный желатин при температуре не выше +25 </w:t>
      </w:r>
      <w:r>
        <w:rPr>
          <w:rFonts w:ascii="Times New Roman"/>
          <w:b w:val="false"/>
          <w:i w:val="false"/>
          <w:color w:val="000000"/>
          <w:vertAlign w:val="superscript"/>
        </w:rPr>
        <w:t>0</w:t>
      </w:r>
      <w:r>
        <w:rPr>
          <w:rFonts w:ascii="Times New Roman"/>
          <w:b w:val="false"/>
          <w:i w:val="false"/>
          <w:color w:val="000000"/>
          <w:sz w:val="28"/>
        </w:rPr>
        <w:t xml:space="preserve">С и относительной влажности воздуха не более 85 %. Дрожжевое молоко хранится и транспортируется при температуре от 0 </w:t>
      </w:r>
      <w:r>
        <w:rPr>
          <w:rFonts w:ascii="Times New Roman"/>
          <w:b w:val="false"/>
          <w:i w:val="false"/>
          <w:color w:val="000000"/>
          <w:vertAlign w:val="superscript"/>
        </w:rPr>
        <w:t>0</w:t>
      </w:r>
      <w:r>
        <w:rPr>
          <w:rFonts w:ascii="Times New Roman"/>
          <w:b w:val="false"/>
          <w:i w:val="false"/>
          <w:color w:val="000000"/>
          <w:sz w:val="28"/>
        </w:rPr>
        <w:t xml:space="preserve">С до +10 </w:t>
      </w:r>
      <w:r>
        <w:rPr>
          <w:rFonts w:ascii="Times New Roman"/>
          <w:b w:val="false"/>
          <w:i w:val="false"/>
          <w:color w:val="000000"/>
          <w:vertAlign w:val="superscript"/>
        </w:rPr>
        <w:t>0</w:t>
      </w:r>
      <w:r>
        <w:rPr>
          <w:rFonts w:ascii="Times New Roman"/>
          <w:b w:val="false"/>
          <w:i w:val="false"/>
          <w:color w:val="000000"/>
          <w:sz w:val="28"/>
        </w:rPr>
        <w:t>С.</w:t>
      </w:r>
    </w:p>
    <w:bookmarkEnd w:id="1087"/>
    <w:bookmarkStart w:name="z1095" w:id="1088"/>
    <w:p>
      <w:pPr>
        <w:spacing w:after="0"/>
        <w:ind w:left="0"/>
        <w:jc w:val="left"/>
      </w:pPr>
      <w:r>
        <w:rPr>
          <w:rFonts w:ascii="Times New Roman"/>
          <w:b/>
          <w:i w:val="false"/>
          <w:color w:val="000000"/>
        </w:rPr>
        <w:t xml:space="preserve"> Глава 21. Требования к объектам мукомольной, крупяной и крахмалопаточной промышленности (в том числе элеваторов и хлебоприемных пунктов)</w:t>
      </w:r>
    </w:p>
    <w:bookmarkEnd w:id="1088"/>
    <w:bookmarkStart w:name="z1096" w:id="1089"/>
    <w:p>
      <w:pPr>
        <w:spacing w:after="0"/>
        <w:ind w:left="0"/>
        <w:jc w:val="both"/>
      </w:pPr>
      <w:r>
        <w:rPr>
          <w:rFonts w:ascii="Times New Roman"/>
          <w:b w:val="false"/>
          <w:i w:val="false"/>
          <w:color w:val="000000"/>
          <w:sz w:val="28"/>
        </w:rPr>
        <w:t>
      655. Выпускаемая пшеничная мука высшего и первого сортов, предназначенная для реализации на территории Республики Казахстан, подлежит обогащению (фортификации) железосодержащими витаминами, минералами и другими веществами.</w:t>
      </w:r>
    </w:p>
    <w:bookmarkEnd w:id="1089"/>
    <w:bookmarkStart w:name="z1097" w:id="1090"/>
    <w:p>
      <w:pPr>
        <w:spacing w:after="0"/>
        <w:ind w:left="0"/>
        <w:jc w:val="both"/>
      </w:pPr>
      <w:r>
        <w:rPr>
          <w:rFonts w:ascii="Times New Roman"/>
          <w:b w:val="false"/>
          <w:i w:val="false"/>
          <w:color w:val="000000"/>
          <w:sz w:val="28"/>
        </w:rPr>
        <w:t>
      656. В составе производственных помещений с учетом поточности технологического процесса предусматриваются специально оборудованные помещения или технологические участки (зоны) для упаковки готовой продукции в транспортную и (или) потребительскую упаковку. Использованная транспортная упаковка (мешки, иное) для затаривания зерна, крупы и муки подвергаются очистке, просушке и дезинфекции в отдельных, отапливаемых помещениях, оборудованных приточно-вытяжной вентиляцией.</w:t>
      </w:r>
    </w:p>
    <w:bookmarkEnd w:id="1090"/>
    <w:bookmarkStart w:name="z1098" w:id="1091"/>
    <w:p>
      <w:pPr>
        <w:spacing w:after="0"/>
        <w:ind w:left="0"/>
        <w:jc w:val="both"/>
      </w:pPr>
      <w:r>
        <w:rPr>
          <w:rFonts w:ascii="Times New Roman"/>
          <w:b w:val="false"/>
          <w:i w:val="false"/>
          <w:color w:val="000000"/>
          <w:sz w:val="28"/>
        </w:rPr>
        <w:t>
      657. Помещения для выбоя мукомольной, крупяной и крахмалопаточной продукции в транспортную упаковку (мешки) и фасовки в потребительскую упаковку изолируются от иных производственных и складских помещений.</w:t>
      </w:r>
    </w:p>
    <w:bookmarkEnd w:id="1091"/>
    <w:bookmarkStart w:name="z1099" w:id="1092"/>
    <w:p>
      <w:pPr>
        <w:spacing w:after="0"/>
        <w:ind w:left="0"/>
        <w:jc w:val="both"/>
      </w:pPr>
      <w:r>
        <w:rPr>
          <w:rFonts w:ascii="Times New Roman"/>
          <w:b w:val="false"/>
          <w:i w:val="false"/>
          <w:color w:val="000000"/>
          <w:sz w:val="28"/>
        </w:rPr>
        <w:t>
      658. Помещения для приготовления суспензии, протравливания семян изолируются от остальных помещений. Средства для протравливания семян хранятся в отдельном изолированном помещении.</w:t>
      </w:r>
    </w:p>
    <w:bookmarkEnd w:id="1092"/>
    <w:bookmarkStart w:name="z1100" w:id="1093"/>
    <w:p>
      <w:pPr>
        <w:spacing w:after="0"/>
        <w:ind w:left="0"/>
        <w:jc w:val="both"/>
      </w:pPr>
      <w:r>
        <w:rPr>
          <w:rFonts w:ascii="Times New Roman"/>
          <w:b w:val="false"/>
          <w:i w:val="false"/>
          <w:color w:val="000000"/>
          <w:sz w:val="28"/>
        </w:rPr>
        <w:t>
      659. Склады для хранения зерна, упакованного в транспортную упаковку (мешки), допускаются многоэтажными, со спусками и транспортными средствами для перемещения груза.</w:t>
      </w:r>
    </w:p>
    <w:bookmarkEnd w:id="1093"/>
    <w:bookmarkStart w:name="z1101" w:id="1094"/>
    <w:p>
      <w:pPr>
        <w:spacing w:after="0"/>
        <w:ind w:left="0"/>
        <w:jc w:val="both"/>
      </w:pPr>
      <w:r>
        <w:rPr>
          <w:rFonts w:ascii="Times New Roman"/>
          <w:b w:val="false"/>
          <w:i w:val="false"/>
          <w:color w:val="000000"/>
          <w:sz w:val="28"/>
        </w:rPr>
        <w:t>
      660. В механизированных зерновых складах с плоскими полами, в том числе оборудованных аэрожелобами, над выпускными отверстиями на конвейер по их центру устанавливаются вертикальные колонны, предохраняющие работающих от затягивания в воронку.</w:t>
      </w:r>
    </w:p>
    <w:bookmarkEnd w:id="1094"/>
    <w:bookmarkStart w:name="z1102" w:id="1095"/>
    <w:p>
      <w:pPr>
        <w:spacing w:after="0"/>
        <w:ind w:left="0"/>
        <w:jc w:val="both"/>
      </w:pPr>
      <w:r>
        <w:rPr>
          <w:rFonts w:ascii="Times New Roman"/>
          <w:b w:val="false"/>
          <w:i w:val="false"/>
          <w:color w:val="000000"/>
          <w:sz w:val="28"/>
        </w:rPr>
        <w:t>
      661. Эксплуатация зерновых механизированных складов без вертикальных колонн или пирамидальных решеток не допускается.</w:t>
      </w:r>
    </w:p>
    <w:bookmarkEnd w:id="1095"/>
    <w:bookmarkStart w:name="z1103" w:id="1096"/>
    <w:p>
      <w:pPr>
        <w:spacing w:after="0"/>
        <w:ind w:left="0"/>
        <w:jc w:val="both"/>
      </w:pPr>
      <w:r>
        <w:rPr>
          <w:rFonts w:ascii="Times New Roman"/>
          <w:b w:val="false"/>
          <w:i w:val="false"/>
          <w:color w:val="000000"/>
          <w:sz w:val="28"/>
        </w:rPr>
        <w:t>
      662. Процесс перемещения насыпей продуктов к выпускному устройству механизируется. Доступ рабочих на насыпь не допускается. Проходные галереи складов с плоскими полами оборудуются вытяжной вентиляцией.</w:t>
      </w:r>
    </w:p>
    <w:bookmarkEnd w:id="1096"/>
    <w:bookmarkStart w:name="z1104" w:id="1097"/>
    <w:p>
      <w:pPr>
        <w:spacing w:after="0"/>
        <w:ind w:left="0"/>
        <w:jc w:val="both"/>
      </w:pPr>
      <w:r>
        <w:rPr>
          <w:rFonts w:ascii="Times New Roman"/>
          <w:b w:val="false"/>
          <w:i w:val="false"/>
          <w:color w:val="000000"/>
          <w:sz w:val="28"/>
        </w:rPr>
        <w:t>
      663. В зерновых складах с наклонными полами верхний конвейер оснащается ограждением на всю высоту до крыши. Предусматривается автоматическое отключение электродвигателя привода нижнего конвейера при открывании дверей.</w:t>
      </w:r>
    </w:p>
    <w:bookmarkEnd w:id="1097"/>
    <w:bookmarkStart w:name="z1105" w:id="1098"/>
    <w:p>
      <w:pPr>
        <w:spacing w:after="0"/>
        <w:ind w:left="0"/>
        <w:jc w:val="both"/>
      </w:pPr>
      <w:r>
        <w:rPr>
          <w:rFonts w:ascii="Times New Roman"/>
          <w:b w:val="false"/>
          <w:i w:val="false"/>
          <w:color w:val="000000"/>
          <w:sz w:val="28"/>
        </w:rPr>
        <w:t>
      664. Силосы и бункера независимо от места их расположения предусматриваются со сплошным перекрытием с устройством загрузочных и лазовых люков, плотно закрывающихся в уровень с полом и оборудованных предохранительными решетками с ячейками, запираемыми на замок.</w:t>
      </w:r>
    </w:p>
    <w:bookmarkEnd w:id="1098"/>
    <w:bookmarkStart w:name="z1106" w:id="1099"/>
    <w:p>
      <w:pPr>
        <w:spacing w:after="0"/>
        <w:ind w:left="0"/>
        <w:jc w:val="both"/>
      </w:pPr>
      <w:r>
        <w:rPr>
          <w:rFonts w:ascii="Times New Roman"/>
          <w:b w:val="false"/>
          <w:i w:val="false"/>
          <w:color w:val="000000"/>
          <w:sz w:val="28"/>
        </w:rPr>
        <w:t>
      665. Все силосы и бункера оборудуются аспирационными устройствами, бункера для сбора и хранения пыли отдельной установкой.</w:t>
      </w:r>
    </w:p>
    <w:bookmarkEnd w:id="1099"/>
    <w:bookmarkStart w:name="z1107" w:id="1100"/>
    <w:p>
      <w:pPr>
        <w:spacing w:after="0"/>
        <w:ind w:left="0"/>
        <w:jc w:val="both"/>
      </w:pPr>
      <w:r>
        <w:rPr>
          <w:rFonts w:ascii="Times New Roman"/>
          <w:b w:val="false"/>
          <w:i w:val="false"/>
          <w:color w:val="000000"/>
          <w:sz w:val="28"/>
        </w:rPr>
        <w:t>
      666. Силосы и бункера для хранения зерна оборудуются устройствами, обеспечивающими полное их высыпание.</w:t>
      </w:r>
    </w:p>
    <w:bookmarkEnd w:id="1100"/>
    <w:bookmarkStart w:name="z1108" w:id="1101"/>
    <w:p>
      <w:pPr>
        <w:spacing w:after="0"/>
        <w:ind w:left="0"/>
        <w:jc w:val="both"/>
      </w:pPr>
      <w:r>
        <w:rPr>
          <w:rFonts w:ascii="Times New Roman"/>
          <w:b w:val="false"/>
          <w:i w:val="false"/>
          <w:color w:val="000000"/>
          <w:sz w:val="28"/>
        </w:rPr>
        <w:t>
      667. Устройство подвальных этажей зданий и подземных тоннелей предусматривается с исключением проникновения в них грунтовых вод.</w:t>
      </w:r>
    </w:p>
    <w:bookmarkEnd w:id="1101"/>
    <w:bookmarkStart w:name="z1109" w:id="1102"/>
    <w:p>
      <w:pPr>
        <w:spacing w:after="0"/>
        <w:ind w:left="0"/>
        <w:jc w:val="both"/>
      </w:pPr>
      <w:r>
        <w:rPr>
          <w:rFonts w:ascii="Times New Roman"/>
          <w:b w:val="false"/>
          <w:i w:val="false"/>
          <w:color w:val="000000"/>
          <w:sz w:val="28"/>
        </w:rPr>
        <w:t>
      668. Все машины и механизмы, при работе которых образуется пыль, а также силосы и бункеры оборудуются местными аспираторами.</w:t>
      </w:r>
    </w:p>
    <w:bookmarkEnd w:id="1102"/>
    <w:bookmarkStart w:name="z1110" w:id="1103"/>
    <w:p>
      <w:pPr>
        <w:spacing w:after="0"/>
        <w:ind w:left="0"/>
        <w:jc w:val="both"/>
      </w:pPr>
      <w:r>
        <w:rPr>
          <w:rFonts w:ascii="Times New Roman"/>
          <w:b w:val="false"/>
          <w:i w:val="false"/>
          <w:color w:val="000000"/>
          <w:sz w:val="28"/>
        </w:rPr>
        <w:t>
      669. Выхлопные трубы циклонов выводятся на 2 м выше крыши здания, в котором они установлены. В помещении сепараторов рабочих зданий элеватора предусматривается приток наружного воздуха.</w:t>
      </w:r>
    </w:p>
    <w:bookmarkEnd w:id="1103"/>
    <w:bookmarkStart w:name="z1111" w:id="1104"/>
    <w:p>
      <w:pPr>
        <w:spacing w:after="0"/>
        <w:ind w:left="0"/>
        <w:jc w:val="both"/>
      </w:pPr>
      <w:r>
        <w:rPr>
          <w:rFonts w:ascii="Times New Roman"/>
          <w:b w:val="false"/>
          <w:i w:val="false"/>
          <w:color w:val="000000"/>
          <w:sz w:val="28"/>
        </w:rPr>
        <w:t xml:space="preserve">
      670. В холодный и переходный периоды года в отапливаемых производственных помещениях на непостоянных рабочих местах допускается работать при сниженной на +10 </w:t>
      </w:r>
      <w:r>
        <w:rPr>
          <w:rFonts w:ascii="Times New Roman"/>
          <w:b w:val="false"/>
          <w:i w:val="false"/>
          <w:color w:val="000000"/>
          <w:vertAlign w:val="superscript"/>
        </w:rPr>
        <w:t>0</w:t>
      </w:r>
      <w:r>
        <w:rPr>
          <w:rFonts w:ascii="Times New Roman"/>
          <w:b w:val="false"/>
          <w:i w:val="false"/>
          <w:color w:val="000000"/>
          <w:sz w:val="28"/>
        </w:rPr>
        <w:t>С температуре воздуха и повышение скорости движения воздуха до 0,7 м/с.</w:t>
      </w:r>
    </w:p>
    <w:bookmarkEnd w:id="1104"/>
    <w:bookmarkStart w:name="z1112" w:id="1105"/>
    <w:p>
      <w:pPr>
        <w:spacing w:after="0"/>
        <w:ind w:left="0"/>
        <w:jc w:val="both"/>
      </w:pPr>
      <w:r>
        <w:rPr>
          <w:rFonts w:ascii="Times New Roman"/>
          <w:b w:val="false"/>
          <w:i w:val="false"/>
          <w:color w:val="000000"/>
          <w:sz w:val="28"/>
        </w:rPr>
        <w:t>
      671. Объекты обеспечиваются специальными установками для извлечения металломагнитных примесей. Магнитные заграждения устанавливаются из расчета полного улавливания металломагнитных примесей.</w:t>
      </w:r>
    </w:p>
    <w:bookmarkEnd w:id="1105"/>
    <w:bookmarkStart w:name="z1113" w:id="1106"/>
    <w:p>
      <w:pPr>
        <w:spacing w:after="0"/>
        <w:ind w:left="0"/>
        <w:jc w:val="both"/>
      </w:pPr>
      <w:r>
        <w:rPr>
          <w:rFonts w:ascii="Times New Roman"/>
          <w:b w:val="false"/>
          <w:i w:val="false"/>
          <w:color w:val="000000"/>
          <w:sz w:val="28"/>
        </w:rPr>
        <w:t>
      672. Магнитные заграждения устанавливаются перед сепараторами, обоечными, щеточными, моечными машинами, триерами, шнеками интенсивного увлажнения и машинами для мокрого шелушения зерна, объемными дозаторами, вальцовыми станками, дробилками, бичевыми, вымольными, шлифовальными, шелушильными машинами, энтолейторами и иными машинами ударного действия, также на контроле готовой продукции и кормовых зернопродуктов.</w:t>
      </w:r>
    </w:p>
    <w:bookmarkEnd w:id="1106"/>
    <w:bookmarkStart w:name="z1114" w:id="1107"/>
    <w:p>
      <w:pPr>
        <w:spacing w:after="0"/>
        <w:ind w:left="0"/>
        <w:jc w:val="both"/>
      </w:pPr>
      <w:r>
        <w:rPr>
          <w:rFonts w:ascii="Times New Roman"/>
          <w:b w:val="false"/>
          <w:i w:val="false"/>
          <w:color w:val="000000"/>
          <w:sz w:val="28"/>
        </w:rPr>
        <w:t>
      673. Аспираторы оборудования предусматриваются герметичными, аспирационные камеры машин – пыленепроницаемыми. Клапаны оборудуются с устройством свободного вывода отсосов, без образования пыли и подсоса воздуха.</w:t>
      </w:r>
    </w:p>
    <w:bookmarkEnd w:id="1107"/>
    <w:bookmarkStart w:name="z1115" w:id="1108"/>
    <w:p>
      <w:pPr>
        <w:spacing w:after="0"/>
        <w:ind w:left="0"/>
        <w:jc w:val="both"/>
      </w:pPr>
      <w:r>
        <w:rPr>
          <w:rFonts w:ascii="Times New Roman"/>
          <w:b w:val="false"/>
          <w:i w:val="false"/>
          <w:color w:val="000000"/>
          <w:sz w:val="28"/>
        </w:rPr>
        <w:t>
      674. Все аспирационные установки блокируются с технологическим и транспортным оборудованием, включаются в работу с опережением на 20 сек до включения технологического и транспортного оборудования и выключаются через 20-30 сек после его остановки. Выключение аспирационных установок при работе оборудования не допускается.</w:t>
      </w:r>
    </w:p>
    <w:bookmarkEnd w:id="1108"/>
    <w:bookmarkStart w:name="z1116" w:id="1109"/>
    <w:p>
      <w:pPr>
        <w:spacing w:after="0"/>
        <w:ind w:left="0"/>
        <w:jc w:val="both"/>
      </w:pPr>
      <w:r>
        <w:rPr>
          <w:rFonts w:ascii="Times New Roman"/>
          <w:b w:val="false"/>
          <w:i w:val="false"/>
          <w:color w:val="000000"/>
          <w:sz w:val="28"/>
        </w:rPr>
        <w:t>
      675. Аспирационные сети осматриваются, проводятся контрольные испытания, с сопоставлением паспортных данных с периодичностью, установленной изготовителем в рамках производственного контроля.</w:t>
      </w:r>
    </w:p>
    <w:bookmarkEnd w:id="1109"/>
    <w:bookmarkStart w:name="z1117" w:id="1110"/>
    <w:p>
      <w:pPr>
        <w:spacing w:after="0"/>
        <w:ind w:left="0"/>
        <w:jc w:val="both"/>
      </w:pPr>
      <w:r>
        <w:rPr>
          <w:rFonts w:ascii="Times New Roman"/>
          <w:b w:val="false"/>
          <w:i w:val="false"/>
          <w:color w:val="000000"/>
          <w:sz w:val="28"/>
        </w:rPr>
        <w:t>
      676. Воздуходувные машины и вентиляторы высокого давления для пневматического транспорта устанавливаются в отдельных звукоизолированных помещениях, на виброизолирующих подкладках, с установкой глушителей после воздуходувной машины и вентиляторов, а в отдельных случаях и до машин.</w:t>
      </w:r>
    </w:p>
    <w:bookmarkEnd w:id="1110"/>
    <w:bookmarkStart w:name="z1118" w:id="1111"/>
    <w:p>
      <w:pPr>
        <w:spacing w:after="0"/>
        <w:ind w:left="0"/>
        <w:jc w:val="both"/>
      </w:pPr>
      <w:r>
        <w:rPr>
          <w:rFonts w:ascii="Times New Roman"/>
          <w:b w:val="false"/>
          <w:i w:val="false"/>
          <w:color w:val="000000"/>
          <w:sz w:val="28"/>
        </w:rPr>
        <w:t>
      677. У передвижных конвейеров для тарных грузов по бокам ленты укрепляются продольные борта высотой, исключающей их падение, для приемки мешков с транспортера устанавливается специальный приемный стол.</w:t>
      </w:r>
    </w:p>
    <w:bookmarkEnd w:id="1111"/>
    <w:bookmarkStart w:name="z1119" w:id="1112"/>
    <w:p>
      <w:pPr>
        <w:spacing w:after="0"/>
        <w:ind w:left="0"/>
        <w:jc w:val="both"/>
      </w:pPr>
      <w:r>
        <w:rPr>
          <w:rFonts w:ascii="Times New Roman"/>
          <w:b w:val="false"/>
          <w:i w:val="false"/>
          <w:color w:val="000000"/>
          <w:sz w:val="28"/>
        </w:rPr>
        <w:t>
      678. Моечные машины устанавливаются в металлических или бетонных корытах, имеющих борта, в отапливаемых помещениях. Кожух моечной машины с отжимной колонкой предусматривается прочный, без щелей, пол вокруг моечной машины - сухой.</w:t>
      </w:r>
    </w:p>
    <w:bookmarkEnd w:id="1112"/>
    <w:bookmarkStart w:name="z1120" w:id="1113"/>
    <w:p>
      <w:pPr>
        <w:spacing w:after="0"/>
        <w:ind w:left="0"/>
        <w:jc w:val="both"/>
      </w:pPr>
      <w:r>
        <w:rPr>
          <w:rFonts w:ascii="Times New Roman"/>
          <w:b w:val="false"/>
          <w:i w:val="false"/>
          <w:color w:val="000000"/>
          <w:sz w:val="28"/>
        </w:rPr>
        <w:t>
      679. Для выбивания мешков используются машины и аппараты, исключающие необходимость ручного удержания мешка в процессе его очистки от пыли и тестовой корки. Не допускается применять машины с ручным удержанием мешка, очистку и вытряхивание мешков, зараженных вредителями хлебных запасов, на территории зернохранилища на открытом воздухе.</w:t>
      </w:r>
    </w:p>
    <w:bookmarkEnd w:id="1113"/>
    <w:bookmarkStart w:name="z1121" w:id="1114"/>
    <w:p>
      <w:pPr>
        <w:spacing w:after="0"/>
        <w:ind w:left="0"/>
        <w:jc w:val="both"/>
      </w:pPr>
      <w:r>
        <w:rPr>
          <w:rFonts w:ascii="Times New Roman"/>
          <w:b w:val="false"/>
          <w:i w:val="false"/>
          <w:color w:val="000000"/>
          <w:sz w:val="28"/>
        </w:rPr>
        <w:t>
      680. Очистка зерна производится в отдельных помещениях с применением пылеуловителей. Проведение этих работ в складах хранения зерна не допускается.</w:t>
      </w:r>
    </w:p>
    <w:bookmarkEnd w:id="1114"/>
    <w:bookmarkStart w:name="z1122" w:id="1115"/>
    <w:p>
      <w:pPr>
        <w:spacing w:after="0"/>
        <w:ind w:left="0"/>
        <w:jc w:val="both"/>
      </w:pPr>
      <w:r>
        <w:rPr>
          <w:rFonts w:ascii="Times New Roman"/>
          <w:b w:val="false"/>
          <w:i w:val="false"/>
          <w:color w:val="000000"/>
          <w:sz w:val="28"/>
        </w:rPr>
        <w:t>
      681. Проверка температуры хранящегося в силосах и бункерах зерна осуществляется стационарными или переносными установками. Спуск рабочих в силосы и бункеры для хранения зерна производится при обоснованной необходимости и только при помощи специальной лебедки. Перед спуском силос или бункер проветриваются.</w:t>
      </w:r>
    </w:p>
    <w:bookmarkEnd w:id="1115"/>
    <w:bookmarkStart w:name="z1123" w:id="1116"/>
    <w:p>
      <w:pPr>
        <w:spacing w:after="0"/>
        <w:ind w:left="0"/>
        <w:jc w:val="both"/>
      </w:pPr>
      <w:r>
        <w:rPr>
          <w:rFonts w:ascii="Times New Roman"/>
          <w:b w:val="false"/>
          <w:i w:val="false"/>
          <w:color w:val="000000"/>
          <w:sz w:val="28"/>
        </w:rPr>
        <w:t>
      682. Складские помещения и емкости для хранения готовой продукции изолируются от воздействия атмосферных и грунтовых вод.</w:t>
      </w:r>
    </w:p>
    <w:bookmarkEnd w:id="1116"/>
    <w:bookmarkStart w:name="z1124" w:id="1117"/>
    <w:p>
      <w:pPr>
        <w:spacing w:after="0"/>
        <w:ind w:left="0"/>
        <w:jc w:val="both"/>
      </w:pPr>
      <w:r>
        <w:rPr>
          <w:rFonts w:ascii="Times New Roman"/>
          <w:b w:val="false"/>
          <w:i w:val="false"/>
          <w:color w:val="000000"/>
          <w:sz w:val="28"/>
        </w:rPr>
        <w:t>
      683. Склад или часть его после каждого освобождения подвергается механической очистке, при заражении вредителями хлебных запасов дезинсекции влажным или газовым способом.</w:t>
      </w:r>
    </w:p>
    <w:bookmarkEnd w:id="1117"/>
    <w:bookmarkStart w:name="z1125" w:id="1118"/>
    <w:p>
      <w:pPr>
        <w:spacing w:after="0"/>
        <w:ind w:left="0"/>
        <w:jc w:val="both"/>
      </w:pPr>
      <w:r>
        <w:rPr>
          <w:rFonts w:ascii="Times New Roman"/>
          <w:b w:val="false"/>
          <w:i w:val="false"/>
          <w:color w:val="000000"/>
          <w:sz w:val="28"/>
        </w:rPr>
        <w:t>
      684. Мусор, пыль и зерно, зараженное вредителями, хранятся в изолированном помещении, расположенном отдельно от склада для хранения, не зараженного зерна. Хранение сметок, сора и пыли внутри складского помещения не допускается.</w:t>
      </w:r>
    </w:p>
    <w:bookmarkEnd w:id="1118"/>
    <w:bookmarkStart w:name="z1126" w:id="1119"/>
    <w:p>
      <w:pPr>
        <w:spacing w:after="0"/>
        <w:ind w:left="0"/>
        <w:jc w:val="both"/>
      </w:pPr>
      <w:r>
        <w:rPr>
          <w:rFonts w:ascii="Times New Roman"/>
          <w:b w:val="false"/>
          <w:i w:val="false"/>
          <w:color w:val="000000"/>
          <w:sz w:val="28"/>
        </w:rPr>
        <w:t>
      685. Не допускается хранение в одном складе продукции, зараженной вредителями (насекомыми и грызунами) и незараженной.</w:t>
      </w:r>
    </w:p>
    <w:bookmarkEnd w:id="1119"/>
    <w:bookmarkStart w:name="z1127" w:id="1120"/>
    <w:p>
      <w:pPr>
        <w:spacing w:after="0"/>
        <w:ind w:left="0"/>
        <w:jc w:val="both"/>
      </w:pPr>
      <w:r>
        <w:rPr>
          <w:rFonts w:ascii="Times New Roman"/>
          <w:b w:val="false"/>
          <w:i w:val="false"/>
          <w:color w:val="000000"/>
          <w:sz w:val="28"/>
        </w:rPr>
        <w:t>
      686. Размещение и хранение в складе готовой продукции осуществляется отдельно по каждому виду, сорту и дате выбоя.</w:t>
      </w:r>
    </w:p>
    <w:bookmarkEnd w:id="1120"/>
    <w:bookmarkStart w:name="z1128" w:id="1121"/>
    <w:p>
      <w:pPr>
        <w:spacing w:after="0"/>
        <w:ind w:left="0"/>
        <w:jc w:val="both"/>
      </w:pPr>
      <w:r>
        <w:rPr>
          <w:rFonts w:ascii="Times New Roman"/>
          <w:b w:val="false"/>
          <w:i w:val="false"/>
          <w:color w:val="000000"/>
          <w:sz w:val="28"/>
        </w:rPr>
        <w:t>
      687. Транспортные средства ежедневно после завершения работы очищаются и промываются, а при работе с зараженным зерном подвергаются дезинфекции.</w:t>
      </w:r>
    </w:p>
    <w:bookmarkEnd w:id="1121"/>
    <w:bookmarkStart w:name="z1129" w:id="1122"/>
    <w:p>
      <w:pPr>
        <w:spacing w:after="0"/>
        <w:ind w:left="0"/>
        <w:jc w:val="both"/>
      </w:pPr>
      <w:r>
        <w:rPr>
          <w:rFonts w:ascii="Times New Roman"/>
          <w:b w:val="false"/>
          <w:i w:val="false"/>
          <w:color w:val="000000"/>
          <w:sz w:val="28"/>
        </w:rPr>
        <w:t>
      688. Уборка производственных помещений проводится пневматическим или механическим способом. Не допускается использование горючих жидкостей при уборке помещений. При уборке зерно покрывается чистым брезентом.</w:t>
      </w:r>
    </w:p>
    <w:bookmarkEnd w:id="1122"/>
    <w:bookmarkStart w:name="z1130" w:id="1123"/>
    <w:p>
      <w:pPr>
        <w:spacing w:after="0"/>
        <w:ind w:left="0"/>
        <w:jc w:val="both"/>
      </w:pPr>
      <w:r>
        <w:rPr>
          <w:rFonts w:ascii="Times New Roman"/>
          <w:b w:val="false"/>
          <w:i w:val="false"/>
          <w:color w:val="000000"/>
          <w:sz w:val="28"/>
        </w:rPr>
        <w:t>
      689. Хранение сырья, пищевых компонентов и готовой продукции осуществляется в условиях, установленных температурных режимов, обеспечивающих сохранность их качества и безопасности в соответствии с документами по стандартизации и (или) технической документации изготовителя на конкретный вид пищевой продукции.</w:t>
      </w:r>
    </w:p>
    <w:bookmarkEnd w:id="1123"/>
    <w:bookmarkStart w:name="z1131" w:id="1124"/>
    <w:p>
      <w:pPr>
        <w:spacing w:after="0"/>
        <w:ind w:left="0"/>
        <w:jc w:val="both"/>
      </w:pPr>
      <w:r>
        <w:rPr>
          <w:rFonts w:ascii="Times New Roman"/>
          <w:b w:val="false"/>
          <w:i w:val="false"/>
          <w:color w:val="000000"/>
          <w:sz w:val="28"/>
        </w:rPr>
        <w:t>
      690. Сыпучая пищевая продукция хранится в сухих, вентилируемых, не зараженных вредителями (насекомые и грызуны), складах с соблюдением условий хранения документов по стандартизации и (или) технической документации изготовителя такой продукции.</w:t>
      </w:r>
    </w:p>
    <w:bookmarkEnd w:id="1124"/>
    <w:bookmarkStart w:name="z1132" w:id="1125"/>
    <w:p>
      <w:pPr>
        <w:spacing w:after="0"/>
        <w:ind w:left="0"/>
        <w:jc w:val="both"/>
      </w:pPr>
      <w:r>
        <w:rPr>
          <w:rFonts w:ascii="Times New Roman"/>
          <w:b w:val="false"/>
          <w:i w:val="false"/>
          <w:color w:val="000000"/>
          <w:sz w:val="28"/>
        </w:rPr>
        <w:t>
      691. Условия хранения сгущенной крахмалопродукции (патока, сиропы, зеленая патока), а также экстракта кукурузного сгущенного обеспечиваются в соответствии с условиями хранения документов по стандартизации и (или) технической документации изготовителя такой продукции.</w:t>
      </w:r>
    </w:p>
    <w:bookmarkEnd w:id="1125"/>
    <w:bookmarkStart w:name="z1133" w:id="1126"/>
    <w:p>
      <w:pPr>
        <w:spacing w:after="0"/>
        <w:ind w:left="0"/>
        <w:jc w:val="left"/>
      </w:pPr>
      <w:r>
        <w:rPr>
          <w:rFonts w:ascii="Times New Roman"/>
          <w:b/>
          <w:i w:val="false"/>
          <w:color w:val="000000"/>
        </w:rPr>
        <w:t xml:space="preserve"> Глава 22. Требования к объектам по производству биологически активных добавок к пище</w:t>
      </w:r>
    </w:p>
    <w:bookmarkEnd w:id="1126"/>
    <w:bookmarkStart w:name="z1134" w:id="1127"/>
    <w:p>
      <w:pPr>
        <w:spacing w:after="0"/>
        <w:ind w:left="0"/>
        <w:jc w:val="both"/>
      </w:pPr>
      <w:r>
        <w:rPr>
          <w:rFonts w:ascii="Times New Roman"/>
          <w:b w:val="false"/>
          <w:i w:val="false"/>
          <w:color w:val="000000"/>
          <w:sz w:val="28"/>
        </w:rPr>
        <w:t>
      692. При изготовлении биологически активных добавок к пище (далее - БАД) используются биологически активные вещества, компоненты пищи и продукция, являющиеся их источниками, обеспечивающие эффективность биологически активных добавок и не оказывающие вредного воздействия на здоровье человека.</w:t>
      </w:r>
    </w:p>
    <w:bookmarkEnd w:id="1127"/>
    <w:bookmarkStart w:name="z1135" w:id="1128"/>
    <w:p>
      <w:pPr>
        <w:spacing w:after="0"/>
        <w:ind w:left="0"/>
        <w:jc w:val="both"/>
      </w:pPr>
      <w:r>
        <w:rPr>
          <w:rFonts w:ascii="Times New Roman"/>
          <w:b w:val="false"/>
          <w:i w:val="false"/>
          <w:color w:val="000000"/>
          <w:sz w:val="28"/>
        </w:rPr>
        <w:t>
      693. К использованию при производстве БАД не допускаются биологически активные вещества, компоненты пищи, и продукция, представляющие по данным современных научных исследований опасность для жизни и здоровья человека и запрещенные к применению, не прошедшие государственную регистрацию.</w:t>
      </w:r>
    </w:p>
    <w:bookmarkEnd w:id="1128"/>
    <w:bookmarkStart w:name="z1136" w:id="1129"/>
    <w:p>
      <w:pPr>
        <w:spacing w:after="0"/>
        <w:ind w:left="0"/>
        <w:jc w:val="both"/>
      </w:pPr>
      <w:r>
        <w:rPr>
          <w:rFonts w:ascii="Times New Roman"/>
          <w:b w:val="false"/>
          <w:i w:val="false"/>
          <w:color w:val="000000"/>
          <w:sz w:val="28"/>
        </w:rPr>
        <w:t>
      694. При производстве БАД не допускаются к использованию растения и продукты их переработки, объекты животного происхождения, микроорганизмы, грибы и биологически активные вещества, представляющие опасность для жизни и здоровья человека, в соответствии с ТР ТС 021/2011.</w:t>
      </w:r>
    </w:p>
    <w:bookmarkEnd w:id="1129"/>
    <w:bookmarkStart w:name="z1137" w:id="1130"/>
    <w:p>
      <w:pPr>
        <w:spacing w:after="0"/>
        <w:ind w:left="0"/>
        <w:jc w:val="both"/>
      </w:pPr>
      <w:r>
        <w:rPr>
          <w:rFonts w:ascii="Times New Roman"/>
          <w:b w:val="false"/>
          <w:i w:val="false"/>
          <w:color w:val="000000"/>
          <w:sz w:val="28"/>
        </w:rPr>
        <w:t>
      695. Производство БАД допускается к производству (изготовлению), хранению, перевозке (транспортированию) и реализации после ее государственной регистрации на соответствие требований технических регламентов, при наличии санитарно-эпидемиологического заключения о соответствии объекта производства БАД, подтверждения о присвоении учетного номера объекту производства (изготовления) (по месту производства БАД), включенного в реестр учетных номеров объекта производства пищевой продукции, и установлении их сроков годности и условий хранения.</w:t>
      </w:r>
    </w:p>
    <w:bookmarkEnd w:id="1130"/>
    <w:bookmarkStart w:name="z1138" w:id="1131"/>
    <w:p>
      <w:pPr>
        <w:spacing w:after="0"/>
        <w:ind w:left="0"/>
        <w:jc w:val="both"/>
      </w:pPr>
      <w:r>
        <w:rPr>
          <w:rFonts w:ascii="Times New Roman"/>
          <w:b w:val="false"/>
          <w:i w:val="false"/>
          <w:color w:val="000000"/>
          <w:sz w:val="28"/>
        </w:rPr>
        <w:t>
      696. Организация процессов производства БАД, расфасовки, упаковки, маркировки, хранения, транспортировки, реализации утилизации БАД обеспечивается в соответствии с требованиями технических регламентов ТР ТС 021/2011, ТР ТС 005/2011, ТР ТС 022/2011, правил оборота биологически активных добавок к пище, документов нормирования и настоящих Санитарных правил.</w:t>
      </w:r>
    </w:p>
    <w:bookmarkEnd w:id="1131"/>
    <w:bookmarkStart w:name="z1139" w:id="1132"/>
    <w:p>
      <w:pPr>
        <w:spacing w:after="0"/>
        <w:ind w:left="0"/>
        <w:jc w:val="both"/>
      </w:pPr>
      <w:r>
        <w:rPr>
          <w:rFonts w:ascii="Times New Roman"/>
          <w:b w:val="false"/>
          <w:i w:val="false"/>
          <w:color w:val="000000"/>
          <w:sz w:val="28"/>
        </w:rPr>
        <w:t>
      697. Хранение, транспортировка БАД и их реализация осуществляются при наличии товаросопроводительной документации, обеспечивающей прослеживаемость, документов об оценке (подтверждению) соответствия, подтверждающих их безопасность (свидетельство о государственной регистрации Союза).</w:t>
      </w:r>
    </w:p>
    <w:bookmarkEnd w:id="11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санитарным правилам</w:t>
            </w:r>
            <w:r>
              <w:br/>
            </w:r>
            <w:r>
              <w:rPr>
                <w:rFonts w:ascii="Times New Roman"/>
                <w:b w:val="false"/>
                <w:i w:val="false"/>
                <w:color w:val="000000"/>
                <w:sz w:val="20"/>
              </w:rPr>
              <w:t>"Санитарно-эпидемиологические</w:t>
            </w:r>
            <w:r>
              <w:br/>
            </w:r>
            <w:r>
              <w:rPr>
                <w:rFonts w:ascii="Times New Roman"/>
                <w:b w:val="false"/>
                <w:i w:val="false"/>
                <w:color w:val="000000"/>
                <w:sz w:val="20"/>
              </w:rPr>
              <w:t>требования к объектам</w:t>
            </w:r>
            <w:r>
              <w:br/>
            </w:r>
            <w:r>
              <w:rPr>
                <w:rFonts w:ascii="Times New Roman"/>
                <w:b w:val="false"/>
                <w:i w:val="false"/>
                <w:color w:val="000000"/>
                <w:sz w:val="20"/>
              </w:rPr>
              <w:t>по производству пищевой продукции"</w:t>
            </w:r>
          </w:p>
        </w:tc>
      </w:tr>
    </w:tbl>
    <w:bookmarkStart w:name="z1141" w:id="1133"/>
    <w:p>
      <w:pPr>
        <w:spacing w:after="0"/>
        <w:ind w:left="0"/>
        <w:jc w:val="left"/>
      </w:pPr>
      <w:r>
        <w:rPr>
          <w:rFonts w:ascii="Times New Roman"/>
          <w:b/>
          <w:i w:val="false"/>
          <w:color w:val="000000"/>
        </w:rPr>
        <w:t xml:space="preserve"> Схемы микробиологических исследований пищевой продукции в зависимости от предполагаемых сроков годности</w:t>
      </w:r>
    </w:p>
    <w:bookmarkEnd w:id="1133"/>
    <w:bookmarkStart w:name="z1142" w:id="1134"/>
    <w:p>
      <w:pPr>
        <w:spacing w:after="0"/>
        <w:ind w:left="0"/>
        <w:jc w:val="both"/>
      </w:pPr>
      <w:r>
        <w:rPr>
          <w:rFonts w:ascii="Times New Roman"/>
          <w:b w:val="false"/>
          <w:i w:val="false"/>
          <w:color w:val="000000"/>
          <w:sz w:val="28"/>
        </w:rPr>
        <w:t>
      1. Полуфабрикаты мясные; полуфабрикаты из мяса птицы</w:t>
      </w:r>
    </w:p>
    <w:bookmarkEnd w:id="11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Таблица 1</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Предполагаемый срок годности</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контроля – контрольные точки проведения исследований*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Сутки хранения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2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выработки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7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периодичность исследования замороженных полуфабрикатов – в 2 раза реже, чем охлажденных, но не менее 3 раз в процессе хранения</w:t>
            </w:r>
          </w:p>
        </w:tc>
      </w:tr>
    </w:tbl>
    <w:bookmarkStart w:name="z1144" w:id="1135"/>
    <w:p>
      <w:pPr>
        <w:spacing w:after="0"/>
        <w:ind w:left="0"/>
        <w:jc w:val="both"/>
      </w:pPr>
      <w:r>
        <w:rPr>
          <w:rFonts w:ascii="Times New Roman"/>
          <w:b w:val="false"/>
          <w:i w:val="false"/>
          <w:color w:val="000000"/>
          <w:sz w:val="28"/>
        </w:rPr>
        <w:t>
      2. Готовая мясо- и птицепродукция (колбасы, сосиски, сардельки вареные; колбасы полукопченые, варено-копченые, сырокопченые; продукты из говядины, баранины, свинины, птицы вареные, варено-копченые, запеченные, в различных видах упаковки; быстрозамороженные готовые мясные блюда, мясные изделия с использованием субпродуктов)</w:t>
      </w:r>
    </w:p>
    <w:bookmarkEnd w:id="11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Предполагаемый срок годности</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контроля – контрольные точки проведения исследований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Сутки хранения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2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bl>
    <w:bookmarkStart w:name="z1146" w:id="1136"/>
    <w:p>
      <w:pPr>
        <w:spacing w:after="0"/>
        <w:ind w:left="0"/>
        <w:jc w:val="both"/>
      </w:pPr>
      <w:r>
        <w:rPr>
          <w:rFonts w:ascii="Times New Roman"/>
          <w:b w:val="false"/>
          <w:i w:val="false"/>
          <w:color w:val="000000"/>
          <w:sz w:val="28"/>
        </w:rPr>
        <w:t>
      3. Молоко и молочная продукция</w:t>
      </w:r>
    </w:p>
    <w:bookmarkEnd w:id="11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3</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Предполагаемый срок годности*</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контроля – контрольные точки проведения исследований**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Сутки хранения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2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8" w:id="1137"/>
          <w:p>
            <w:pPr>
              <w:spacing w:after="20"/>
              <w:ind w:left="20"/>
              <w:jc w:val="both"/>
            </w:pPr>
            <w:r>
              <w:rPr>
                <w:rFonts w:ascii="Times New Roman"/>
                <w:b w:val="false"/>
                <w:i w:val="false"/>
                <w:color w:val="000000"/>
                <w:sz w:val="20"/>
              </w:rPr>
              <w:t>
* при создании новых технологий возможно пролонгирование сроков;</w:t>
            </w:r>
          </w:p>
          <w:bookmarkEnd w:id="1137"/>
          <w:p>
            <w:pPr>
              <w:spacing w:after="20"/>
              <w:ind w:left="20"/>
              <w:jc w:val="both"/>
            </w:pPr>
            <w:r>
              <w:rPr>
                <w:rFonts w:ascii="Times New Roman"/>
                <w:b w:val="false"/>
                <w:i w:val="false"/>
                <w:color w:val="000000"/>
                <w:sz w:val="20"/>
              </w:rPr>
              <w:t xml:space="preserve">
**по схеме контроля пробиотической микрофлоры </w:t>
            </w:r>
          </w:p>
        </w:tc>
      </w:tr>
    </w:tbl>
    <w:bookmarkStart w:name="z1149" w:id="1138"/>
    <w:p>
      <w:pPr>
        <w:spacing w:after="0"/>
        <w:ind w:left="0"/>
        <w:jc w:val="both"/>
      </w:pPr>
      <w:r>
        <w:rPr>
          <w:rFonts w:ascii="Times New Roman"/>
          <w:b w:val="false"/>
          <w:i w:val="false"/>
          <w:color w:val="000000"/>
          <w:sz w:val="28"/>
        </w:rPr>
        <w:t>
      4. Рыба, рыбная продукция (филе рыбное, фарши, формованные рыбные изделия, пресервы из неразделанной, разделанной и термически обработанной рыбы, рыбная продукция копченая, соленая, кулинарные изделия из рыбы, икра и молоки рыб и продукция из них); нерыбные объекты промысла и продукция из них; в различных видах упаковки</w:t>
      </w:r>
    </w:p>
    <w:bookmarkEnd w:id="11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4</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Предполагаемый срок годности</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контроля – контрольные точки проведения исследований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Сутки хранения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bl>
    <w:bookmarkStart w:name="z1151" w:id="1139"/>
    <w:p>
      <w:pPr>
        <w:spacing w:after="0"/>
        <w:ind w:left="0"/>
        <w:jc w:val="both"/>
      </w:pPr>
      <w:r>
        <w:rPr>
          <w:rFonts w:ascii="Times New Roman"/>
          <w:b w:val="false"/>
          <w:i w:val="false"/>
          <w:color w:val="000000"/>
          <w:sz w:val="28"/>
        </w:rPr>
        <w:t>
      5. Кондитерские изделия</w:t>
      </w:r>
    </w:p>
    <w:bookmarkEnd w:id="11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5</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Предполагаемый срок годности</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контроля – контрольные точки проведения исследований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Сутки хранения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для мучных кондитерских изделий без отделок и для сахаристых кондитерских изделий</w:t>
            </w:r>
          </w:p>
        </w:tc>
      </w:tr>
    </w:tbl>
    <w:bookmarkStart w:name="z1153" w:id="1140"/>
    <w:p>
      <w:pPr>
        <w:spacing w:after="0"/>
        <w:ind w:left="0"/>
        <w:jc w:val="both"/>
      </w:pPr>
      <w:r>
        <w:rPr>
          <w:rFonts w:ascii="Times New Roman"/>
          <w:b w:val="false"/>
          <w:i w:val="false"/>
          <w:color w:val="000000"/>
          <w:sz w:val="28"/>
        </w:rPr>
        <w:t>
      6. Масложировая продукция (масло коровье, майонез, маргарины, кремы на растительных маслах)</w:t>
      </w:r>
    </w:p>
    <w:bookmarkEnd w:id="11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6</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Предполагаемый срок годности</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контроля – контрольные точки проведения исследований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Сутки хранения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r>
    </w:tbl>
    <w:bookmarkStart w:name="z1155" w:id="1141"/>
    <w:p>
      <w:pPr>
        <w:spacing w:after="0"/>
        <w:ind w:left="0"/>
        <w:jc w:val="both"/>
      </w:pPr>
      <w:r>
        <w:rPr>
          <w:rFonts w:ascii="Times New Roman"/>
          <w:b w:val="false"/>
          <w:i w:val="false"/>
          <w:color w:val="000000"/>
          <w:sz w:val="28"/>
        </w:rPr>
        <w:t>
      7. Продукция общественного питания в охлажденном и замороженном виде (салаты в индивидуальной упаковке, упакованные под вакуумом первые и вторые блюда, и закуски и иная продукция)</w:t>
      </w:r>
    </w:p>
    <w:bookmarkEnd w:id="11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7</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Предполагаемый срок годности</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контроля – контрольные точки проведения исследований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Сутки хранения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2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bl>
    <w:bookmarkStart w:name="z1157" w:id="1142"/>
    <w:p>
      <w:pPr>
        <w:spacing w:after="0"/>
        <w:ind w:left="0"/>
        <w:jc w:val="both"/>
      </w:pPr>
      <w:r>
        <w:rPr>
          <w:rFonts w:ascii="Times New Roman"/>
          <w:b w:val="false"/>
          <w:i w:val="false"/>
          <w:color w:val="000000"/>
          <w:sz w:val="28"/>
        </w:rPr>
        <w:t>
      8. Пищевая продукция для детского питания (молочные, кисломолочные и пастообразные, мясные готовые изделия)</w:t>
      </w:r>
    </w:p>
    <w:bookmarkEnd w:id="11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8</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Предполагаемый срок годности</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контроля – контрольные точки проведения исследований*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Сутки хранения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2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СУТОК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контроль количества молочнокислой и пробиотической микрофлоры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санитарным правилам</w:t>
            </w:r>
            <w:r>
              <w:br/>
            </w:r>
            <w:r>
              <w:rPr>
                <w:rFonts w:ascii="Times New Roman"/>
                <w:b w:val="false"/>
                <w:i w:val="false"/>
                <w:color w:val="000000"/>
                <w:sz w:val="20"/>
              </w:rPr>
              <w:t>"Санитарно-эпидемиологические</w:t>
            </w:r>
            <w:r>
              <w:br/>
            </w:r>
            <w:r>
              <w:rPr>
                <w:rFonts w:ascii="Times New Roman"/>
                <w:b w:val="false"/>
                <w:i w:val="false"/>
                <w:color w:val="000000"/>
                <w:sz w:val="20"/>
              </w:rPr>
              <w:t>требования к объектам</w:t>
            </w:r>
            <w:r>
              <w:br/>
            </w:r>
            <w:r>
              <w:rPr>
                <w:rFonts w:ascii="Times New Roman"/>
                <w:b w:val="false"/>
                <w:i w:val="false"/>
                <w:color w:val="000000"/>
                <w:sz w:val="20"/>
              </w:rPr>
              <w:t>по производству пищевой продукции"</w:t>
            </w:r>
          </w:p>
        </w:tc>
      </w:tr>
    </w:tbl>
    <w:bookmarkStart w:name="z1160" w:id="1143"/>
    <w:p>
      <w:pPr>
        <w:spacing w:after="0"/>
        <w:ind w:left="0"/>
        <w:jc w:val="left"/>
      </w:pPr>
      <w:r>
        <w:rPr>
          <w:rFonts w:ascii="Times New Roman"/>
          <w:b/>
          <w:i w:val="false"/>
          <w:color w:val="000000"/>
        </w:rPr>
        <w:t xml:space="preserve"> Микробиологические показатели для основных групп пищевой продукции, контролируемой в процессе хранения</w:t>
      </w:r>
    </w:p>
    <w:bookmarkEnd w:id="11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Группы пищевой продукции массового потребления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мезофильных аэробных и факультативно-анаэробных (КМАФАнМ)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Молочнокислые организмы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 (БГКП)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Esherichiа coli</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Коагулазоположительные стафилококки (S. аureus)</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Сульфитредуцирующие клостридии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2" w:id="1144"/>
          <w:p>
            <w:pPr>
              <w:spacing w:after="20"/>
              <w:ind w:left="20"/>
              <w:jc w:val="both"/>
            </w:pPr>
            <w:r>
              <w:rPr>
                <w:rFonts w:ascii="Times New Roman"/>
                <w:b w:val="false"/>
                <w:i w:val="false"/>
                <w:color w:val="000000"/>
                <w:sz w:val="20"/>
              </w:rPr>
              <w:t>
Полуфабрикаты из мяса и птицы:</w:t>
            </w:r>
          </w:p>
          <w:bookmarkEnd w:id="1144"/>
          <w:p>
            <w:pPr>
              <w:spacing w:after="20"/>
              <w:ind w:left="20"/>
              <w:jc w:val="both"/>
            </w:pPr>
            <w:r>
              <w:rPr>
                <w:rFonts w:ascii="Times New Roman"/>
                <w:b w:val="false"/>
                <w:i w:val="false"/>
                <w:color w:val="000000"/>
                <w:sz w:val="20"/>
              </w:rPr>
              <w:t>
охлажденные, замороженные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Колбасные изделия, готовая мясная продукция и изделия из мяса и птицы, субпродуктов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Быстрозамороженные готовые мясные и рыбные блюда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 и молочная продукция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Продукция, содержащая пробиотическую микрофлору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Продукция из рыбы, икра разных видов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Кондитерские изделия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Масложировая продукция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Продукция объектов общественного питания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+⁷*</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3" w:id="1145"/>
          <w:p>
            <w:pPr>
              <w:spacing w:after="20"/>
              <w:ind w:left="20"/>
              <w:jc w:val="both"/>
            </w:pPr>
            <w:r>
              <w:rPr>
                <w:rFonts w:ascii="Times New Roman"/>
                <w:b w:val="false"/>
                <w:i w:val="false"/>
                <w:color w:val="000000"/>
                <w:sz w:val="20"/>
              </w:rPr>
              <w:t>
Примечание:</w:t>
            </w:r>
          </w:p>
          <w:bookmarkEnd w:id="1145"/>
          <w:p>
            <w:pPr>
              <w:spacing w:after="20"/>
              <w:ind w:left="20"/>
              <w:jc w:val="both"/>
            </w:pPr>
            <w:r>
              <w:rPr>
                <w:rFonts w:ascii="Times New Roman"/>
                <w:b w:val="false"/>
                <w:i w:val="false"/>
                <w:color w:val="000000"/>
                <w:sz w:val="20"/>
              </w:rPr>
              <w:t>
</w:t>
            </w:r>
            <w:r>
              <w:rPr>
                <w:rFonts w:ascii="Times New Roman"/>
                <w:b w:val="false"/>
                <w:i w:val="false"/>
                <w:color w:val="000000"/>
                <w:sz w:val="20"/>
              </w:rPr>
              <w:t>* - в продукции со сроками годности 10 и более суток;</w:t>
            </w:r>
          </w:p>
          <w:p>
            <w:pPr>
              <w:spacing w:after="20"/>
              <w:ind w:left="20"/>
              <w:jc w:val="both"/>
            </w:pPr>
            <w:r>
              <w:rPr>
                <w:rFonts w:ascii="Times New Roman"/>
                <w:b w:val="false"/>
                <w:i w:val="false"/>
                <w:color w:val="000000"/>
                <w:sz w:val="20"/>
              </w:rPr>
              <w:t>
</w:t>
            </w:r>
            <w:r>
              <w:rPr>
                <w:rFonts w:ascii="Times New Roman"/>
                <w:b w:val="false"/>
                <w:i w:val="false"/>
                <w:color w:val="000000"/>
                <w:sz w:val="20"/>
              </w:rPr>
              <w:t>₂* - в сырокопченой и сыровяленной продукции из мяса и птицы;</w:t>
            </w:r>
          </w:p>
          <w:p>
            <w:pPr>
              <w:spacing w:after="20"/>
              <w:ind w:left="20"/>
              <w:jc w:val="both"/>
            </w:pPr>
            <w:r>
              <w:rPr>
                <w:rFonts w:ascii="Times New Roman"/>
                <w:b w:val="false"/>
                <w:i w:val="false"/>
                <w:color w:val="000000"/>
                <w:sz w:val="20"/>
              </w:rPr>
              <w:t>
</w:t>
            </w:r>
            <w:r>
              <w:rPr>
                <w:rFonts w:ascii="Times New Roman"/>
                <w:b w:val="false"/>
                <w:i w:val="false"/>
                <w:color w:val="000000"/>
                <w:sz w:val="20"/>
              </w:rPr>
              <w:t>₃* -в продукции, упакованной с ограничением доступа кислорода, в случаях несоответствия показателя КМАФАнМ установленному уровню;</w:t>
            </w:r>
          </w:p>
          <w:p>
            <w:pPr>
              <w:spacing w:after="20"/>
              <w:ind w:left="20"/>
              <w:jc w:val="both"/>
            </w:pPr>
            <w:r>
              <w:rPr>
                <w:rFonts w:ascii="Times New Roman"/>
                <w:b w:val="false"/>
                <w:i w:val="false"/>
                <w:color w:val="000000"/>
                <w:sz w:val="20"/>
              </w:rPr>
              <w:t>
</w:t>
            </w:r>
            <w:r>
              <w:rPr>
                <w:rFonts w:ascii="Times New Roman"/>
                <w:b w:val="false"/>
                <w:i w:val="false"/>
                <w:color w:val="000000"/>
                <w:sz w:val="20"/>
              </w:rPr>
              <w:t>₄* - в кисломолочной продукции – количество и состав молочнокислой микрофлоры в соответствии с документами нормирования;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₅* - в продукции, выработанной из пастеризованного молока;</w:t>
            </w:r>
          </w:p>
          <w:p>
            <w:pPr>
              <w:spacing w:after="20"/>
              <w:ind w:left="20"/>
              <w:jc w:val="both"/>
            </w:pPr>
            <w:r>
              <w:rPr>
                <w:rFonts w:ascii="Times New Roman"/>
                <w:b w:val="false"/>
                <w:i w:val="false"/>
                <w:color w:val="000000"/>
                <w:sz w:val="20"/>
              </w:rPr>
              <w:t>
</w:t>
            </w:r>
            <w:r>
              <w:rPr>
                <w:rFonts w:ascii="Times New Roman"/>
                <w:b w:val="false"/>
                <w:i w:val="false"/>
                <w:color w:val="000000"/>
                <w:sz w:val="20"/>
              </w:rPr>
              <w:t>₆* - количество и состав микроорганизмов – пробиотиков;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₇* - для вакуумно-упакованной продукции;</w:t>
            </w:r>
          </w:p>
          <w:p>
            <w:pPr>
              <w:spacing w:after="20"/>
              <w:ind w:left="20"/>
              <w:jc w:val="both"/>
            </w:pPr>
            <w:r>
              <w:rPr>
                <w:rFonts w:ascii="Times New Roman"/>
                <w:b w:val="false"/>
                <w:i w:val="false"/>
                <w:color w:val="000000"/>
                <w:sz w:val="20"/>
              </w:rPr>
              <w:t>
₈* - контролируется отсутствие энтерогеморрагических E.​coli (серотипа О127:Н7).</w:t>
            </w:r>
          </w:p>
        </w:tc>
      </w:tr>
    </w:tbl>
    <w:bookmarkStart w:name="z1171" w:id="1146"/>
    <w:p>
      <w:pPr>
        <w:spacing w:after="0"/>
        <w:ind w:left="0"/>
        <w:jc w:val="both"/>
      </w:pPr>
      <w:r>
        <w:rPr>
          <w:rFonts w:ascii="Times New Roman"/>
          <w:b w:val="false"/>
          <w:i w:val="false"/>
          <w:color w:val="000000"/>
          <w:sz w:val="28"/>
        </w:rPr>
        <w:t>
      Продолжение таблицы</w:t>
      </w:r>
    </w:p>
    <w:bookmarkEnd w:id="11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Патогенные микроорганизмы, в том числе сальмонеллы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L.monocyt​ogenes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рода Proteus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Дрожжи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Плесневые грибы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рода Enterococcus</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2" w:id="1147"/>
          <w:p>
            <w:pPr>
              <w:spacing w:after="20"/>
              <w:ind w:left="20"/>
              <w:jc w:val="both"/>
            </w:pPr>
            <w:r>
              <w:rPr>
                <w:rFonts w:ascii="Times New Roman"/>
                <w:b w:val="false"/>
                <w:i w:val="false"/>
                <w:color w:val="000000"/>
                <w:sz w:val="20"/>
              </w:rPr>
              <w:t>
Примечание:</w:t>
            </w:r>
          </w:p>
          <w:bookmarkEnd w:id="1147"/>
          <w:p>
            <w:pPr>
              <w:spacing w:after="20"/>
              <w:ind w:left="20"/>
              <w:jc w:val="both"/>
            </w:pPr>
            <w:r>
              <w:rPr>
                <w:rFonts w:ascii="Times New Roman"/>
                <w:b w:val="false"/>
                <w:i w:val="false"/>
                <w:color w:val="000000"/>
                <w:sz w:val="20"/>
              </w:rPr>
              <w:t>
</w:t>
            </w:r>
            <w:r>
              <w:rPr>
                <w:rFonts w:ascii="Times New Roman"/>
                <w:b w:val="false"/>
                <w:i w:val="false"/>
                <w:color w:val="000000"/>
                <w:sz w:val="20"/>
              </w:rPr>
              <w:t>* - в продукции со сроками годности 10 и более суток;</w:t>
            </w:r>
          </w:p>
          <w:p>
            <w:pPr>
              <w:spacing w:after="20"/>
              <w:ind w:left="20"/>
              <w:jc w:val="both"/>
            </w:pPr>
            <w:r>
              <w:rPr>
                <w:rFonts w:ascii="Times New Roman"/>
                <w:b w:val="false"/>
                <w:i w:val="false"/>
                <w:color w:val="000000"/>
                <w:sz w:val="20"/>
              </w:rPr>
              <w:t>
</w:t>
            </w:r>
            <w:r>
              <w:rPr>
                <w:rFonts w:ascii="Times New Roman"/>
                <w:b w:val="false"/>
                <w:i w:val="false"/>
                <w:color w:val="000000"/>
                <w:sz w:val="20"/>
              </w:rPr>
              <w:t>₂* - в сырокопченой и сыровяленной продукции из мяса и птицы;</w:t>
            </w:r>
          </w:p>
          <w:p>
            <w:pPr>
              <w:spacing w:after="20"/>
              <w:ind w:left="20"/>
              <w:jc w:val="both"/>
            </w:pPr>
            <w:r>
              <w:rPr>
                <w:rFonts w:ascii="Times New Roman"/>
                <w:b w:val="false"/>
                <w:i w:val="false"/>
                <w:color w:val="000000"/>
                <w:sz w:val="20"/>
              </w:rPr>
              <w:t>
</w:t>
            </w:r>
            <w:r>
              <w:rPr>
                <w:rFonts w:ascii="Times New Roman"/>
                <w:b w:val="false"/>
                <w:i w:val="false"/>
                <w:color w:val="000000"/>
                <w:sz w:val="20"/>
              </w:rPr>
              <w:t>₃* -в продукции, упакованной с ограничением доступа кислорода, в случаях несоответствия показателя КМАФАнМ установленному уровню;</w:t>
            </w:r>
          </w:p>
          <w:p>
            <w:pPr>
              <w:spacing w:after="20"/>
              <w:ind w:left="20"/>
              <w:jc w:val="both"/>
            </w:pPr>
            <w:r>
              <w:rPr>
                <w:rFonts w:ascii="Times New Roman"/>
                <w:b w:val="false"/>
                <w:i w:val="false"/>
                <w:color w:val="000000"/>
                <w:sz w:val="20"/>
              </w:rPr>
              <w:t>
</w:t>
            </w:r>
            <w:r>
              <w:rPr>
                <w:rFonts w:ascii="Times New Roman"/>
                <w:b w:val="false"/>
                <w:i w:val="false"/>
                <w:color w:val="000000"/>
                <w:sz w:val="20"/>
              </w:rPr>
              <w:t>₄* - в кисломолочной продукции – количество и состав молочнокислой микрофлоры в соответствии с документами нормирования;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₅* - в продукции, выработанной из пастеризованного молока;</w:t>
            </w:r>
          </w:p>
          <w:p>
            <w:pPr>
              <w:spacing w:after="20"/>
              <w:ind w:left="20"/>
              <w:jc w:val="both"/>
            </w:pPr>
            <w:r>
              <w:rPr>
                <w:rFonts w:ascii="Times New Roman"/>
                <w:b w:val="false"/>
                <w:i w:val="false"/>
                <w:color w:val="000000"/>
                <w:sz w:val="20"/>
              </w:rPr>
              <w:t>
</w:t>
            </w:r>
            <w:r>
              <w:rPr>
                <w:rFonts w:ascii="Times New Roman"/>
                <w:b w:val="false"/>
                <w:i w:val="false"/>
                <w:color w:val="000000"/>
                <w:sz w:val="20"/>
              </w:rPr>
              <w:t>₆* - количество и состав микроорганизмов – пробиотиков;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₇* - для вакуумно-упакованной продукции;</w:t>
            </w:r>
          </w:p>
          <w:p>
            <w:pPr>
              <w:spacing w:after="20"/>
              <w:ind w:left="20"/>
              <w:jc w:val="both"/>
            </w:pPr>
            <w:r>
              <w:rPr>
                <w:rFonts w:ascii="Times New Roman"/>
                <w:b w:val="false"/>
                <w:i w:val="false"/>
                <w:color w:val="000000"/>
                <w:sz w:val="20"/>
              </w:rPr>
              <w:t>
₈* - контролируется отсутствие энтерогеморрагических E.​coli (серотипа О127:Н7).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Пищевая продукция детского питания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КМАФАнМ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Молочно кислые и (или) пробиотические *) микро организмы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БГКП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Esherichiа coli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Коагулазоположительные стафилококки (S. аureus)</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Готовая мясная продукция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Сухие молочные смеси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Сухие молочные каши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Жидкая и пастообразная молочная продукция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1" w:id="1148"/>
          <w:p>
            <w:pPr>
              <w:spacing w:after="20"/>
              <w:ind w:left="20"/>
              <w:jc w:val="both"/>
            </w:pPr>
            <w:r>
              <w:rPr>
                <w:rFonts w:ascii="Times New Roman"/>
                <w:b w:val="false"/>
                <w:i w:val="false"/>
                <w:color w:val="000000"/>
                <w:sz w:val="20"/>
              </w:rPr>
              <w:t>
Примечание:</w:t>
            </w:r>
          </w:p>
          <w:bookmarkEnd w:id="1148"/>
          <w:p>
            <w:pPr>
              <w:spacing w:after="20"/>
              <w:ind w:left="20"/>
              <w:jc w:val="both"/>
            </w:pPr>
            <w:r>
              <w:rPr>
                <w:rFonts w:ascii="Times New Roman"/>
                <w:b w:val="false"/>
                <w:i w:val="false"/>
                <w:color w:val="000000"/>
                <w:sz w:val="20"/>
              </w:rPr>
              <w:t>
</w:t>
            </w:r>
            <w:r>
              <w:rPr>
                <w:rFonts w:ascii="Times New Roman"/>
                <w:b w:val="false"/>
                <w:i w:val="false"/>
                <w:color w:val="000000"/>
                <w:sz w:val="20"/>
              </w:rPr>
              <w:t>* - в обогащенной ими продукции, количество и состав жизнеспособных микроорганизмами - пробиотиков;</w:t>
            </w:r>
          </w:p>
          <w:p>
            <w:pPr>
              <w:spacing w:after="20"/>
              <w:ind w:left="20"/>
              <w:jc w:val="both"/>
            </w:pPr>
            <w:r>
              <w:rPr>
                <w:rFonts w:ascii="Times New Roman"/>
                <w:b w:val="false"/>
                <w:i w:val="false"/>
                <w:color w:val="000000"/>
                <w:sz w:val="20"/>
              </w:rPr>
              <w:t>
** - в кисломолочной продукции – количество и состав молочнокислой микрофлоры.</w:t>
            </w:r>
          </w:p>
        </w:tc>
      </w:tr>
    </w:tbl>
    <w:bookmarkStart w:name="z1183" w:id="1149"/>
    <w:p>
      <w:pPr>
        <w:spacing w:after="0"/>
        <w:ind w:left="0"/>
        <w:jc w:val="both"/>
      </w:pPr>
      <w:r>
        <w:rPr>
          <w:rFonts w:ascii="Times New Roman"/>
          <w:b w:val="false"/>
          <w:i w:val="false"/>
          <w:color w:val="000000"/>
          <w:sz w:val="28"/>
        </w:rPr>
        <w:t>
      Продолжение таблицы</w:t>
      </w:r>
    </w:p>
    <w:bookmarkEnd w:id="11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Сульфитреду цирующие клостридии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Патогенные микроорганизмы, в том числе сальмонеллы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Listeria monocytogenes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B.​cereus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Дрожжи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Плесневые грибы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4" w:id="1150"/>
          <w:p>
            <w:pPr>
              <w:spacing w:after="20"/>
              <w:ind w:left="20"/>
              <w:jc w:val="both"/>
            </w:pPr>
            <w:r>
              <w:rPr>
                <w:rFonts w:ascii="Times New Roman"/>
                <w:b w:val="false"/>
                <w:i w:val="false"/>
                <w:color w:val="000000"/>
                <w:sz w:val="20"/>
              </w:rPr>
              <w:t>
Примечание:</w:t>
            </w:r>
          </w:p>
          <w:bookmarkEnd w:id="1150"/>
          <w:p>
            <w:pPr>
              <w:spacing w:after="20"/>
              <w:ind w:left="20"/>
              <w:jc w:val="both"/>
            </w:pPr>
            <w:r>
              <w:rPr>
                <w:rFonts w:ascii="Times New Roman"/>
                <w:b w:val="false"/>
                <w:i w:val="false"/>
                <w:color w:val="000000"/>
                <w:sz w:val="20"/>
              </w:rPr>
              <w:t>
</w:t>
            </w:r>
            <w:r>
              <w:rPr>
                <w:rFonts w:ascii="Times New Roman"/>
                <w:b w:val="false"/>
                <w:i w:val="false"/>
                <w:color w:val="000000"/>
                <w:sz w:val="20"/>
              </w:rPr>
              <w:t>* - в обогащенной ими продукции, количество и состав жизнеспособных микроорганизмами - пробиотиков;</w:t>
            </w:r>
          </w:p>
          <w:p>
            <w:pPr>
              <w:spacing w:after="20"/>
              <w:ind w:left="20"/>
              <w:jc w:val="both"/>
            </w:pPr>
            <w:r>
              <w:rPr>
                <w:rFonts w:ascii="Times New Roman"/>
                <w:b w:val="false"/>
                <w:i w:val="false"/>
                <w:color w:val="000000"/>
                <w:sz w:val="20"/>
              </w:rPr>
              <w:t>
** - в кисломолочной продукции – количество и состав молочнокислой микрофлоры.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санитарным правилам</w:t>
            </w:r>
            <w:r>
              <w:br/>
            </w:r>
            <w:r>
              <w:rPr>
                <w:rFonts w:ascii="Times New Roman"/>
                <w:b w:val="false"/>
                <w:i w:val="false"/>
                <w:color w:val="000000"/>
                <w:sz w:val="20"/>
              </w:rPr>
              <w:t>"Санитарно-эпидемиологические</w:t>
            </w:r>
            <w:r>
              <w:br/>
            </w:r>
            <w:r>
              <w:rPr>
                <w:rFonts w:ascii="Times New Roman"/>
                <w:b w:val="false"/>
                <w:i w:val="false"/>
                <w:color w:val="000000"/>
                <w:sz w:val="20"/>
              </w:rPr>
              <w:t>требования к объектам</w:t>
            </w:r>
            <w:r>
              <w:br/>
            </w:r>
            <w:r>
              <w:rPr>
                <w:rFonts w:ascii="Times New Roman"/>
                <w:b w:val="false"/>
                <w:i w:val="false"/>
                <w:color w:val="000000"/>
                <w:sz w:val="20"/>
              </w:rPr>
              <w:t>по производству пищевой продукции"</w:t>
            </w:r>
          </w:p>
        </w:tc>
      </w:tr>
    </w:tbl>
    <w:bookmarkStart w:name="z1187" w:id="1151"/>
    <w:p>
      <w:pPr>
        <w:spacing w:after="0"/>
        <w:ind w:left="0"/>
        <w:jc w:val="left"/>
      </w:pPr>
      <w:r>
        <w:rPr>
          <w:rFonts w:ascii="Times New Roman"/>
          <w:b/>
          <w:i w:val="false"/>
          <w:color w:val="000000"/>
        </w:rPr>
        <w:t xml:space="preserve"> Микробиологические показатели чистоты упаковки (тары), предназначенной для молочной продукции</w:t>
      </w:r>
    </w:p>
    <w:bookmarkEnd w:id="11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Исследуемые объекты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Исследуемая поверхность (см или количество)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 в см3 или результат бродильной пробы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Хорошо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Плохо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Молочные цистерны железнодорожные (крышка, стенка, угол, 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см2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бактерий группы кишечных палочек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бактерий группы кишечных палочек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Молочные цистерны автомобильные (крышка, стенка, угол, дно), молочные цистерны внутригородского обращения (крышка, стенка, угол, дно), фляги, ушаты, трубы (краны), резервуары (крышка, стенка, угол, 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см2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бактерий группы кишечных палочек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бактерий группы кишечных палочек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Резервуары (резинка, мешала, щуп, верхний кран, нижний кран, трехходовой кран, отверстие стеклянной трубки)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Вся поверхность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бактерий группы кишечных палочек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бактерий группы кишечных палочек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Цилиндры, кран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Вся поверхность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бактерий группы кишечных палочек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бактерий группы кишечных палочек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Воздушная трубка, резина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Вся поверхность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бактерий группы кишечных палочек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бактерий группы кишечных палочек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Потребительская упаковка (бутылки, банки)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Вся внутренняя поверхность 10 бутылок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и менее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Капсюли и укупорочные средства для потребительской упаковки (бутылок, банок)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Поверхность 10 капсюлей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и менее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Укупорочные средства для потребительской упаковки (крышки для банок)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Вся поверхность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и менее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Ванны для заквасок (крышка, стенка, угол, дно, мешалка, кран и трубы)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см2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бактерий группы кишечных палочек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бактерий группы кишечных палочек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Ящики для молочных продуктов (крышка, стенка, дно), ванны для производства творога (стенка, угол, дно, штуцер), мешочки для творога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см2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бактерий группы кишечных палочек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бактерий группы кишечных палочек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Автоматы для фасовки молочных продуктов: ОЗК (бункер, мешалка, дозатор, пуасон, два гнезда для фасованного продукта, бумага, транспортер)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см2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бактерий группы кишечных палочек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бактерий группы кишечных палочек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Автоматы для фасовки молочной продукции: мешалки, дозатор, пуасон, гнезда для фасованного продукта, бумага, транспортеры, дно ковша, стенка ковша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см2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бактерий группы кишечных палочек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бактерий группы кишечных палочек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Пресс-охладитель Митрофанова (стенка, барабан, вальца)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см2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бактерий группы кишечных палочек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бактерий группы кишечных палочек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Ванны для самопрессования творога (стенка, угол, дно, решетка)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см2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бактерий группы кишечных палочек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бактерий группы кишечных палочек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маслодельных и сыродельных производств (сырные ванны, сыроизготовители, маслоизготовители)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см2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бактерий группы кишечных палочек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бактерий группы кишечных палочек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Вакуум-аппарат (патрубок для входа молока, стенка, крышка, трубки катализатора, патрубок на выходе сгущенного молока)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см2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и менее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Вакуум-кристаллизатор (стенка, мешалка, патрубок на выходе готового продукта)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см2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и менее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Разливочно-закаточная машина (бачок, мерные стаканы для дозирования сгущенного молока и другие)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см2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и менее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250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Прочий молочный инвентарь и тара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см2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бактерий группы кишечных палочек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бактерий группы кишечных палочек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Деревянное оборудование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см2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роста плесеней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Рост плесеней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Руки работников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 руки (кисти) вся поверхность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бактерий группы кишечных палочек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бактерий группы кишечных палочек</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санитарным правилам</w:t>
            </w:r>
            <w:r>
              <w:br/>
            </w:r>
            <w:r>
              <w:rPr>
                <w:rFonts w:ascii="Times New Roman"/>
                <w:b w:val="false"/>
                <w:i w:val="false"/>
                <w:color w:val="000000"/>
                <w:sz w:val="20"/>
              </w:rPr>
              <w:t>"Санитарно-эпидемиологические</w:t>
            </w:r>
            <w:r>
              <w:br/>
            </w:r>
            <w:r>
              <w:rPr>
                <w:rFonts w:ascii="Times New Roman"/>
                <w:b w:val="false"/>
                <w:i w:val="false"/>
                <w:color w:val="000000"/>
                <w:sz w:val="20"/>
              </w:rPr>
              <w:t>требования к объектам</w:t>
            </w:r>
            <w:r>
              <w:br/>
            </w:r>
            <w:r>
              <w:rPr>
                <w:rFonts w:ascii="Times New Roman"/>
                <w:b w:val="false"/>
                <w:i w:val="false"/>
                <w:color w:val="000000"/>
                <w:sz w:val="20"/>
              </w:rPr>
              <w:t>по производству пищевой продукции"</w:t>
            </w:r>
          </w:p>
        </w:tc>
      </w:tr>
    </w:tbl>
    <w:bookmarkStart w:name="z1189" w:id="1152"/>
    <w:p>
      <w:pPr>
        <w:spacing w:after="0"/>
        <w:ind w:left="0"/>
        <w:jc w:val="left"/>
      </w:pPr>
      <w:r>
        <w:rPr>
          <w:rFonts w:ascii="Times New Roman"/>
          <w:b/>
          <w:i w:val="false"/>
          <w:color w:val="000000"/>
        </w:rPr>
        <w:t xml:space="preserve"> Набор помещений объектов по производству мороженого</w:t>
      </w:r>
    </w:p>
    <w:bookmarkEnd w:id="11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помещений (отделений, участков, зон)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Охлаждаемые камеры для хранения сырья, температура в которых не выше плюс 6 0С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Неохлаждаемый склад для хранения пищевых компонентов (ингредиентов), используемых для производства мороженого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Складские помещения (участки, зоны) для хранения упаковки, упаковочного материала, инвентаря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 (участок, зона) растаривания сырья и подготовки его к производству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Заготовительное отделение (участок, зона)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Аппаратное отделение (участок, зона)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Фризерно-фасовочное отделение (участок, зона)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Закалочная камера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Низкотемпературная холодильная камера хранения мороженого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по производству вафель, имеющее в своем составе тестомесильное помещение (участок, зона) и помещение (участок, зона) для выпечки и хранения вафель. При использовании готовых вафельных стаканчиков данное отделение отсутствует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Моечное отделение (участок, зона) для мойки производственной посуды, инвентаря и внутрицеховой многооборотной упаковки (тары)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Производственная лаборатория с бактериологическим отделением</w:t>
            </w:r>
          </w:p>
        </w:tc>
      </w:tr>
    </w:tbl>
    <w:bookmarkStart w:name="z1190" w:id="1153"/>
    <w:p>
      <w:pPr>
        <w:spacing w:after="0"/>
        <w:ind w:left="0"/>
        <w:jc w:val="both"/>
      </w:pPr>
      <w:r>
        <w:rPr>
          <w:rFonts w:ascii="Times New Roman"/>
          <w:b w:val="false"/>
          <w:i w:val="false"/>
          <w:color w:val="000000"/>
          <w:sz w:val="28"/>
        </w:rPr>
        <w:t xml:space="preserve">
      Примечание: </w:t>
      </w:r>
    </w:p>
    <w:bookmarkEnd w:id="1153"/>
    <w:bookmarkStart w:name="z1191" w:id="1154"/>
    <w:p>
      <w:pPr>
        <w:spacing w:after="0"/>
        <w:ind w:left="0"/>
        <w:jc w:val="both"/>
      </w:pPr>
      <w:r>
        <w:rPr>
          <w:rFonts w:ascii="Times New Roman"/>
          <w:b w:val="false"/>
          <w:i w:val="false"/>
          <w:color w:val="000000"/>
          <w:sz w:val="28"/>
        </w:rPr>
        <w:t>
      1. Допускается на объектах при обеспечении поточности технологических операций процессов производства пищевой продукции, исключающей встречные или перекрестные потоки продовольственного (пищевого) сырья и пищевой продукции, загрязненного и чистого инвентаря:</w:t>
      </w:r>
    </w:p>
    <w:bookmarkEnd w:id="1154"/>
    <w:bookmarkStart w:name="z1192" w:id="1155"/>
    <w:p>
      <w:pPr>
        <w:spacing w:after="0"/>
        <w:ind w:left="0"/>
        <w:jc w:val="both"/>
      </w:pPr>
      <w:r>
        <w:rPr>
          <w:rFonts w:ascii="Times New Roman"/>
          <w:b w:val="false"/>
          <w:i w:val="false"/>
          <w:color w:val="000000"/>
          <w:sz w:val="28"/>
        </w:rPr>
        <w:t>
      1) сокращение или увеличение состава набора, площади производственных, складских и вспомогательных, подсобных помещений (отделений, участков), объединение помещений (отделений, участков) объектов, последовательность их размещения при обосновании объемно-планировочных решений, с учетом норм технологического проектирования профильных объектов, соблюдения специфики технологических операций процесса производства продукции, в зависимости от мощности объекта, ассортиментного перечня производимой продукции, используемого сырья и пищевой продукции, технологического оборудования (его конструкции, размеров) при соблюдении документов нормирования и настоящих Санитарных правил и отсутствии вредного воздействия на человека факторов среды обитания и здоровью человека;</w:t>
      </w:r>
    </w:p>
    <w:bookmarkEnd w:id="1155"/>
    <w:bookmarkStart w:name="z1193" w:id="1156"/>
    <w:p>
      <w:pPr>
        <w:spacing w:after="0"/>
        <w:ind w:left="0"/>
        <w:jc w:val="both"/>
      </w:pPr>
      <w:r>
        <w:rPr>
          <w:rFonts w:ascii="Times New Roman"/>
          <w:b w:val="false"/>
          <w:i w:val="false"/>
          <w:color w:val="000000"/>
          <w:sz w:val="28"/>
        </w:rPr>
        <w:t>
      2) сокращение состава и набора производственных помещений для объектов, работающих на полуфабрикатах промышленного изготовления в упаковке изготовителя такой продукции;</w:t>
      </w:r>
    </w:p>
    <w:bookmarkEnd w:id="1156"/>
    <w:bookmarkStart w:name="z1194" w:id="1157"/>
    <w:p>
      <w:pPr>
        <w:spacing w:after="0"/>
        <w:ind w:left="0"/>
        <w:jc w:val="both"/>
      </w:pPr>
      <w:r>
        <w:rPr>
          <w:rFonts w:ascii="Times New Roman"/>
          <w:b w:val="false"/>
          <w:i w:val="false"/>
          <w:color w:val="000000"/>
          <w:sz w:val="28"/>
        </w:rPr>
        <w:t>
      3) объединять помещения одинакового функционального назначения и температурно-влажностного режима (производственные помещения, кладовые и охлаждаемые камеры с товарным соседством продукции);</w:t>
      </w:r>
    </w:p>
    <w:bookmarkEnd w:id="1157"/>
    <w:bookmarkStart w:name="z1195" w:id="1158"/>
    <w:p>
      <w:pPr>
        <w:spacing w:after="0"/>
        <w:ind w:left="0"/>
        <w:jc w:val="both"/>
      </w:pPr>
      <w:r>
        <w:rPr>
          <w:rFonts w:ascii="Times New Roman"/>
          <w:b w:val="false"/>
          <w:i w:val="false"/>
          <w:color w:val="000000"/>
          <w:sz w:val="28"/>
        </w:rPr>
        <w:t>
      4) выделение в производственных помещениях отдельных линий и функциональных зон (участков).</w:t>
      </w:r>
    </w:p>
    <w:bookmarkEnd w:id="11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санитарным правилам</w:t>
            </w:r>
            <w:r>
              <w:br/>
            </w:r>
            <w:r>
              <w:rPr>
                <w:rFonts w:ascii="Times New Roman"/>
                <w:b w:val="false"/>
                <w:i w:val="false"/>
                <w:color w:val="000000"/>
                <w:sz w:val="20"/>
              </w:rPr>
              <w:t>"Санитарно-эпидемиологические</w:t>
            </w:r>
            <w:r>
              <w:br/>
            </w:r>
            <w:r>
              <w:rPr>
                <w:rFonts w:ascii="Times New Roman"/>
                <w:b w:val="false"/>
                <w:i w:val="false"/>
                <w:color w:val="000000"/>
                <w:sz w:val="20"/>
              </w:rPr>
              <w:t>требования к объектам</w:t>
            </w:r>
            <w:r>
              <w:br/>
            </w:r>
            <w:r>
              <w:rPr>
                <w:rFonts w:ascii="Times New Roman"/>
                <w:b w:val="false"/>
                <w:i w:val="false"/>
                <w:color w:val="000000"/>
                <w:sz w:val="20"/>
              </w:rPr>
              <w:t>по производству пищевой продукции"</w:t>
            </w:r>
          </w:p>
        </w:tc>
      </w:tr>
    </w:tbl>
    <w:bookmarkStart w:name="z1197" w:id="1159"/>
    <w:p>
      <w:pPr>
        <w:spacing w:after="0"/>
        <w:ind w:left="0"/>
        <w:jc w:val="left"/>
      </w:pPr>
      <w:r>
        <w:rPr>
          <w:rFonts w:ascii="Times New Roman"/>
          <w:b/>
          <w:i w:val="false"/>
          <w:color w:val="000000"/>
        </w:rPr>
        <w:t xml:space="preserve"> Набор и минимальные площади объектов малой мощности по производству молока и молочной продукции</w:t>
      </w:r>
    </w:p>
    <w:bookmarkEnd w:id="11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помещений (отделений, участков, зон)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Минимальная площадь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Приемная молока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Производственный цех, совмещенный с моечной (участок, зона) производственного инвентаря, внутрицеховой многооборотной упаковки (тары)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Моечная многооборотной транспортной упаковки (тары)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Заквасочная (при использовании готовых к употреблению заквасок допускается совмещение заквасочной с производственным цехом)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Склад (участок, зона) готовой молочной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м2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Производственная лаборатория – с набором и площадью помещений в соответствии с требованиями действующих нормативных правовых актов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Бытовые помещения с гардеробной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Санитарный узел (туалет)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Административные помещения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задания на проектирование</w:t>
            </w:r>
          </w:p>
        </w:tc>
      </w:tr>
    </w:tbl>
    <w:bookmarkStart w:name="z1198" w:id="1160"/>
    <w:p>
      <w:pPr>
        <w:spacing w:after="0"/>
        <w:ind w:left="0"/>
        <w:jc w:val="both"/>
      </w:pPr>
      <w:r>
        <w:rPr>
          <w:rFonts w:ascii="Times New Roman"/>
          <w:b w:val="false"/>
          <w:i w:val="false"/>
          <w:color w:val="000000"/>
          <w:sz w:val="28"/>
        </w:rPr>
        <w:t xml:space="preserve">
      Примечание: </w:t>
      </w:r>
    </w:p>
    <w:bookmarkEnd w:id="1160"/>
    <w:bookmarkStart w:name="z1199" w:id="1161"/>
    <w:p>
      <w:pPr>
        <w:spacing w:after="0"/>
        <w:ind w:left="0"/>
        <w:jc w:val="both"/>
      </w:pPr>
      <w:r>
        <w:rPr>
          <w:rFonts w:ascii="Times New Roman"/>
          <w:b w:val="false"/>
          <w:i w:val="false"/>
          <w:color w:val="000000"/>
          <w:sz w:val="28"/>
        </w:rPr>
        <w:t>
      1. Допускается на объектах при обеспечении поточности технологических операций процессов производства пищевой продукции, исключающей встречные или перекрестные потоки продовольственного (пищевого) сырья и пищевой продукции, загрязненного и чистого инвентаря:</w:t>
      </w:r>
    </w:p>
    <w:bookmarkEnd w:id="1161"/>
    <w:bookmarkStart w:name="z1200" w:id="1162"/>
    <w:p>
      <w:pPr>
        <w:spacing w:after="0"/>
        <w:ind w:left="0"/>
        <w:jc w:val="both"/>
      </w:pPr>
      <w:r>
        <w:rPr>
          <w:rFonts w:ascii="Times New Roman"/>
          <w:b w:val="false"/>
          <w:i w:val="false"/>
          <w:color w:val="000000"/>
          <w:sz w:val="28"/>
        </w:rPr>
        <w:t>
      1) сокращение или увеличение состава, набора, площади производственных, складских и вспомогательных, подсобных помещений (отделений, участков), объединение помещений (отделений, участков) объектов, последовательность их размещения при обосновании объемно-планировочных решений, с учетом норм технологического проектирования профильных объектов, соблюдения специфики технологических операций процесса производства продукции, в зависимости от мощности объекта, ассортиментного перечня производимой продукции, используемого сырья и пищевой продукции, технологического оборудования (его конструкции, размеров) при соблюдении документов нормирования и настоящих Санитарных правил и отсутствии вредного воздействия на человека факторов среды обитания и здоровью человека;</w:t>
      </w:r>
    </w:p>
    <w:bookmarkEnd w:id="1162"/>
    <w:bookmarkStart w:name="z1201" w:id="1163"/>
    <w:p>
      <w:pPr>
        <w:spacing w:after="0"/>
        <w:ind w:left="0"/>
        <w:jc w:val="both"/>
      </w:pPr>
      <w:r>
        <w:rPr>
          <w:rFonts w:ascii="Times New Roman"/>
          <w:b w:val="false"/>
          <w:i w:val="false"/>
          <w:color w:val="000000"/>
          <w:sz w:val="28"/>
        </w:rPr>
        <w:t>
      2) сокращение состава и набора производственных помещений для объектов, работающих на полуфабрикатах промышленного изготовления в упаковке изготовителя такой продукции;</w:t>
      </w:r>
    </w:p>
    <w:bookmarkEnd w:id="1163"/>
    <w:bookmarkStart w:name="z1202" w:id="1164"/>
    <w:p>
      <w:pPr>
        <w:spacing w:after="0"/>
        <w:ind w:left="0"/>
        <w:jc w:val="both"/>
      </w:pPr>
      <w:r>
        <w:rPr>
          <w:rFonts w:ascii="Times New Roman"/>
          <w:b w:val="false"/>
          <w:i w:val="false"/>
          <w:color w:val="000000"/>
          <w:sz w:val="28"/>
        </w:rPr>
        <w:t>
      3) объединять помещения одинакового функционального назначения и температурно-влажностного режима (производственные помещения, кладовые и охлаждаемые камеры с товарным соседством продукции);</w:t>
      </w:r>
    </w:p>
    <w:bookmarkEnd w:id="1164"/>
    <w:bookmarkStart w:name="z1203" w:id="1165"/>
    <w:p>
      <w:pPr>
        <w:spacing w:after="0"/>
        <w:ind w:left="0"/>
        <w:jc w:val="both"/>
      </w:pPr>
      <w:r>
        <w:rPr>
          <w:rFonts w:ascii="Times New Roman"/>
          <w:b w:val="false"/>
          <w:i w:val="false"/>
          <w:color w:val="000000"/>
          <w:sz w:val="28"/>
        </w:rPr>
        <w:t>
      4) выделение в производственных помещениях отдельных линий и функциональных зон (участков).</w:t>
      </w:r>
    </w:p>
    <w:bookmarkEnd w:id="11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санитарным правилам</w:t>
            </w:r>
            <w:r>
              <w:br/>
            </w:r>
            <w:r>
              <w:rPr>
                <w:rFonts w:ascii="Times New Roman"/>
                <w:b w:val="false"/>
                <w:i w:val="false"/>
                <w:color w:val="000000"/>
                <w:sz w:val="20"/>
              </w:rPr>
              <w:t>"Санитарно-эпидемиологические</w:t>
            </w:r>
            <w:r>
              <w:br/>
            </w:r>
            <w:r>
              <w:rPr>
                <w:rFonts w:ascii="Times New Roman"/>
                <w:b w:val="false"/>
                <w:i w:val="false"/>
                <w:color w:val="000000"/>
                <w:sz w:val="20"/>
              </w:rPr>
              <w:t>требования к объектам</w:t>
            </w:r>
            <w:r>
              <w:br/>
            </w:r>
            <w:r>
              <w:rPr>
                <w:rFonts w:ascii="Times New Roman"/>
                <w:b w:val="false"/>
                <w:i w:val="false"/>
                <w:color w:val="000000"/>
                <w:sz w:val="20"/>
              </w:rPr>
              <w:t>по производству пищевой продукции"</w:t>
            </w:r>
          </w:p>
        </w:tc>
      </w:tr>
    </w:tbl>
    <w:bookmarkStart w:name="z1205" w:id="1166"/>
    <w:p>
      <w:pPr>
        <w:spacing w:after="0"/>
        <w:ind w:left="0"/>
        <w:jc w:val="left"/>
      </w:pPr>
      <w:r>
        <w:rPr>
          <w:rFonts w:ascii="Times New Roman"/>
          <w:b/>
          <w:i w:val="false"/>
          <w:color w:val="000000"/>
        </w:rPr>
        <w:t xml:space="preserve"> Схема организации микробиологического контроля на объектах по производству молока и молочной продукции</w:t>
      </w:r>
    </w:p>
    <w:bookmarkEnd w:id="11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Исследуемые технологические процессы и материалы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Исследуемые объекты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анализа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отбора пробы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контроля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Разведения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 поступающее на объект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 сырое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6" w:id="1167"/>
          <w:p>
            <w:pPr>
              <w:spacing w:after="20"/>
              <w:ind w:left="20"/>
              <w:jc w:val="both"/>
            </w:pPr>
            <w:r>
              <w:rPr>
                <w:rFonts w:ascii="Times New Roman"/>
                <w:b w:val="false"/>
                <w:i w:val="false"/>
                <w:color w:val="000000"/>
                <w:sz w:val="20"/>
              </w:rPr>
              <w:t>
Редуктазная проба</w:t>
            </w:r>
          </w:p>
          <w:bookmarkEnd w:id="1167"/>
          <w:p>
            <w:pPr>
              <w:spacing w:after="20"/>
              <w:ind w:left="20"/>
              <w:jc w:val="both"/>
            </w:pPr>
            <w:r>
              <w:rPr>
                <w:rFonts w:ascii="Times New Roman"/>
                <w:b w:val="false"/>
                <w:i w:val="false"/>
                <w:color w:val="000000"/>
                <w:sz w:val="20"/>
              </w:rPr>
              <w:t>
Ингибирующие вещества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проба сливок и молока от поставщика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декаду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Сливки сырые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Редуктазная проба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проба сливок и молока от поставщика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декаду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 и сливки, направляемые на стерилизацию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Споры мезофильных аэробных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проба сливок и молока от поставщика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появления порчи готового продукта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Пастеризация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 и сливки до пастеризации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емкости до пастеризации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 и сливки после пастеризации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крана на выходе из секции охлаждения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декаду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крана на выходе из секции охлаждения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декаду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см3</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Пастеризованное молоко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танков в момент их розлива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танков в момент их розлива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0,1,2,3</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 и сливки из потребительской упаковки (или фляги)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упаковки в цехе розлива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0,1,2,3</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 и сливки из потребительской упаковки (или фляги)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упаковки в экспедиции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реже 1 раза в 5 дней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упаковки в экспедиции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реже 1 раза в 5 дней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стерилизованного молока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Стерилизованное молоко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 промышленной стерильности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контрольной колбы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раза в неделю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Стерилизованное молоко после розлива в упаковку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 количество спор термофильных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упаковки после розлива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раза в смену по упаковке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 стерилизованное (готовая продукция)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 промышленной стерильности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расфасовочного автомата через 1 час по 1 пакету (ВТИС и Сорди) и по 2 бутылки (при 2 ступенчатом способе) в течение смены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раза в неделю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 заквасок для производства кисломолочных продуктов</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 для закваски после пастеризации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 бактерий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емкости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 в 10 дней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см3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Проба на эффективность пастеризации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емкости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случаях обнаружения в заквасках термоустойчивых молочно-кислых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Закваска кефирная, закваска на чистых культурах на пастеризованном молоке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свертывания, кислотность, органолептическая оценка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всех емкостей с грибковой и производственной закваской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Ежедневно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Микроскопический препарат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всех емкостей с грибковой и производственной закваской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Ежедневно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всех емкостей с грибковой и производственной закваской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Ежедневно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7" w:id="1168"/>
          <w:p>
            <w:pPr>
              <w:spacing w:after="20"/>
              <w:ind w:left="20"/>
              <w:jc w:val="both"/>
            </w:pPr>
            <w:r>
              <w:rPr>
                <w:rFonts w:ascii="Times New Roman"/>
                <w:b w:val="false"/>
                <w:i w:val="false"/>
                <w:color w:val="000000"/>
                <w:sz w:val="20"/>
              </w:rPr>
              <w:t>
3 см3 для кефирной закваски.</w:t>
            </w:r>
          </w:p>
          <w:bookmarkEnd w:id="1168"/>
          <w:p>
            <w:pPr>
              <w:spacing w:after="20"/>
              <w:ind w:left="20"/>
              <w:jc w:val="both"/>
            </w:pPr>
            <w:r>
              <w:rPr>
                <w:rFonts w:ascii="Times New Roman"/>
                <w:b w:val="false"/>
                <w:i w:val="false"/>
                <w:color w:val="000000"/>
                <w:sz w:val="20"/>
              </w:rPr>
              <w:t>
10 см3 для заквасок на чистых культурах </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Закваска на чистых культурах на стерилизованном молоке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свертывания, микроскопический препарат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Выборочно из 1 бидона от партии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Ежедневно в случае увеличения продолжительности сквашивания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 до пастеризации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балансировочного бачка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 раза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балансировочного бачка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10 дней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см3 молока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крана на выходе секции охлаждения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реже 1 раза в месяц (одновременно с исследованием сырого молока)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крана на выходе секции охлаждения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10 дней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см3 молока</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 перед внесением закваски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ванн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реже 1 раза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 после внесения закваски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ванн или танков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реже 1 раза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 сквашенное перед розливом (при резервуарном способе)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танков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реже 1 раза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 сквашенное после розлива (при резервуарном способе)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упаковки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реже 1 раза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 заквашенное после розлива в потребительскую упаковку (при резервуарном способе)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потребительской упаковки в цехе розлива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реже 1 раза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 заквашенное после розлива в потребительскую упаковку (при термостатном способе)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потребительской упаковки в цехе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реже 1 раза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Готовая молочная продукция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упаковки (тары) в экспедиции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реже 1 раза в 5 дней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Микроскопический препарат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упаковки (тары) в экспедиции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реже 1 раза в 5 дней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творога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 пастеризованное из ванны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ванн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 раза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термоустойчивых молочнокислых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Выборочно из ванн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появления "излишней кислотности"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Заквашенное молоко и сгусток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ванн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реже 2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Творог после прессования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партии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реже 1 раза в день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4; 5; 6</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Творог после охлаждения (готовая продукция)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партии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реже 1 раза в день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4; 5;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Микроскопический препарат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партии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Творог, отправляемый на крупные молочные заводы или базы-холодильники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Микроскопический препарат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бочек или пачек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Каждая партия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1 - 6</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Творог, получаемый заводами и базами-холодильниками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Микроскопический препарат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бочек или пачек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реже 1 раза в 5 дней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Тоже </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Сырковая масса (готовая продукция)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бочек или пачек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реже 1 раза в 5 дней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1 - 6</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Сырки (готовая продукция)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бочек или пачек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реже 1 раза в 5 дней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сметаны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Сливки до пастеризации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ванны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реже 2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ванны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реже 2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Сливки после пастеризации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пастеризатора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10 дней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пастеризатора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см3</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Сливки перед заквашиванием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ванны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термоустойчивых молочнокислых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ванны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случаях появления в продукции порока "излишняя кислотность"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Сливки после заквашивания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ванны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Сметана после охлаждения и фасовки (готовой продукции)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кадок, фляг, банок, пачек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реже 1 раза в 3 дня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Микроскопический препарат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кадок, фляг, банок, пачек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реже 1 раза в 3 дня и в случае появления в продукте порока "вспучивание"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Сметана, отправляемая на крупные молочные заводы или базы-холодильники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фляг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Каждая партия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Сметана, получаемая заводами и базами-холодильниками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фляг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реже 1 раза в 5 дней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закваски для масла и сыра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 сырое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Редуктазная проба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каждой партии молока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раза в неделю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 после пастеризации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заквасочника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10 дней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см3</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Закваска (первичная, пересадочная и производственная)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Просмотр под микроскопом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каждой емкости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Ежедневно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Мазок</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Закваска производственная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Просмотр под микроскопом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каждой емкости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Ежедневно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Мазок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ацетоина+ диацетила и углекислоты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инструкцией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реже 1 раза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Материнская и производственная закваски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 ориентировоч-ного состава микрофлоры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инструкцией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реже 1 раза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сыра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 сырое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Сычужно-бродильная проба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проба молока от каждого поставщика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10 дней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Проба на брожение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проба молока от каждого поставщика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10 дней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спор мезофильных анаэробных лактосбраживающих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проба молока от каждого поставщика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10 дней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проба молока от каждого поставщика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10 дней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 из пастеризатора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пастеризатора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10 дней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мл</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 после пастеризации (перед внесением закваски)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ванны или сыроизготовителя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10 дней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спор мезофильных анаэробных лактосбраживающих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ванны или сыроизготовителя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10 дней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 после прессования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Выборочно из одной головки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10 дней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 рН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Каждую варку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 в конце созревания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Выборочно из одной головки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Каждую партию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спор мезофильных анаэробных лактосбраживающих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Выборочно из одной головки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наличии вспучивания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 производства плавленного сыра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Сыры сычужные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Выборочно из 1-2 головок от каждой партии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реже 1 раза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компоненты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микробиологическим показателям, требованиям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Выборочно из каждой партии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Каждую партию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зависимости от нормативов</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 плавленый (готовый продукт)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проба от партии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реже 1 раза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проба от партии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реже 1 раза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спор мезофильных анаэробных лактосбраживающих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проба от партии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Каждую партию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масла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Сливки после пастеризации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пастеризатора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реже 1 раза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пастеризатора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10 дней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см3</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Сливки после охладителя (метод сбивания)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охладителя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реже 1 раза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охладителя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реже 1 раза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Сливки перед взбиванием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каждой ванны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реже 1 раза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редуцирующихся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каждой ванны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10 дней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Сливки из-под сепаратора (метод преобразования высокожирных сливок)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сепаратора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реже 1 раза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сепаратора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реже 1 раза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Сливки высокожирные после нормализации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каждой ванны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реже 1 раза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редуцирующихся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каждой ванны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10 дней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(готовый продукт)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 (для сладкого сливочного масла)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Выборочно из одного ящика от каждой партии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Выборочно из одного ящика от каждой партии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протеолитических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Выборочно из одного ящика от каждой партии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дрожжей и плесневых грибов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Выборочно из одного ящика от каждой партии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липолитических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Выборочно из одного ящика от каждой партии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появления пороков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(метод сбивания)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редуцирующих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Выборочно из одного ящика от каждой партии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10 дней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(метод преобразования высокожирных сливок)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сгущенных молочных консервов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Нормализованное молоко до пастеризации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танков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Нормализованное молоко после пастеризации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 всех работающих пастеризованных установок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10 дней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 всех работающих пастеризованных установок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10 дней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см3</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промежуточного танка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танка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танка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Сахарный сироп перед поступлением в вакуум-аппарат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сироповарочного котла, из танка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сироповарочного котла, из танка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Лактоза перед внесением в сгущенное молоко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емкости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кофе и какао перед поступлением в вакуум-аппарат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ванны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ванны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Сгущенная молочная смесь после вакуум- аппарата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вакуум-аппарата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вакуум-аппарата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Сгущенные молочные консервы из вакуум-кристаллизатора или охладительной ванны после наполнения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вакуум-аппарата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Пастеризованная вода для нормализации сгущенных молочных консервов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вакуум-аппарата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вакуум-аппарата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вакуум-аппарата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Сгущенные молочные консервы из вакуум-кристаллизатора или охладительной ванны перед выпуском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вакуум-аппарата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вакуум-кристаллизатора или охладительной ванны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Сгущенные молочные консервы из разливочной машины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бочки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бочки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Сгущенные молочные консервы после разливочно-закаточной машины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фляги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фляги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Каждая партия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сухих молочных консервов и ЗЦМ</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Нормализованное молоко до пастеризации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танка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танка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Нормализованное молоко после пастеризации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 всех работающих пастеризаторов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 всех работающих пастеризаторов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10 дней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промежуточной ванны перед пуском в вакуум-аппарат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ванны или танка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ванны или танка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вакуум-аппарата после сгущения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вакуум-аппарата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вакуум-аппарата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ванны для сгущения молока перед сушилкой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ванны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ванны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Сухое молоко после сушильной камеры из-под шнека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сушильной камеры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сушильной камеры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Сухое молоко после упаковки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упаковки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Каждая партия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упаковки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Каждая партия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Вспомогательные материалы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Пергамент, клепка, пленка полистироловая, ПВХ и иные упаковочные материалы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каждой партии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раза в 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100 см2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каждой партии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раза в 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Сычужный порошок, пепсин, и иные препараты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каждой партии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Каждая партия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каждой партии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Каждая партия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каждой партии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Каждая партия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дрожжей и плесени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каждой партии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каждой партии по мере поступления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 экстракты, порошки фруктовые, пектины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мешков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каждой партии по мере поступления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мешков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каждой партии по мере поступления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дрожжей и плесени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мешков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каждой партии по мере поступления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Плодово-ягодные наполнители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дрожжей и плесени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бочек или другой упаковки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каждой партии по мере поступления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Молочнокислые бактерии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бочек или другой упаковки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каждой партии по мере поступления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Санитарно-гигиеническое состояние производства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Трубы, резервуары для закваски, бутылки, банки, линия для производства сгущенного молока с сахаром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бочек или другой упаковки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 раза в декаду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бочек или другой упаковки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 раза в декаду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Линия для производства стерилизованного молока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бочек или другой упаковки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появления порчи готового продукта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Остальное оборудование, посуда, инвентарь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бочек или другой упаковки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 раза в декаду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для диетпродуктов, творога, сметаны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термоустойчивых молочнокислых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Выборочно из отдельных емкостей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появления в продуктах порока "излишняя кислотность"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дрожжей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Выборочно из отдельных емкостей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появления в продуктах порока "вспучивание"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колоний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производственных помещений, маслосыро-хранилищ, сыро-подвалов, складов, из заквасочной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колоний дрожжей и плесени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производственных помещений, маслосыро-хранилищ, сыро-подвалов, складов, из заквасочной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бактерий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крана, в цехах, из водоисточника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квартал (водопровод) или 1 раз в месяц (собственный источник)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 мл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крана, в цехах, из водоисточника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квартал (водопровод) или 1 раз в месяц (собственный источник)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 мл</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Руки рабочих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группы кишечных палочек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рук рабочих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реже 1 раза в декаду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Йодкрахмальная проба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рук рабочих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неделю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санитарным правилам</w:t>
            </w:r>
            <w:r>
              <w:br/>
            </w:r>
            <w:r>
              <w:rPr>
                <w:rFonts w:ascii="Times New Roman"/>
                <w:b w:val="false"/>
                <w:i w:val="false"/>
                <w:color w:val="000000"/>
                <w:sz w:val="20"/>
              </w:rPr>
              <w:t>"Санитарно-эпидемиологические</w:t>
            </w:r>
            <w:r>
              <w:br/>
            </w:r>
            <w:r>
              <w:rPr>
                <w:rFonts w:ascii="Times New Roman"/>
                <w:b w:val="false"/>
                <w:i w:val="false"/>
                <w:color w:val="000000"/>
                <w:sz w:val="20"/>
              </w:rPr>
              <w:t>требования к объектам</w:t>
            </w:r>
            <w:r>
              <w:br/>
            </w:r>
            <w:r>
              <w:rPr>
                <w:rFonts w:ascii="Times New Roman"/>
                <w:b w:val="false"/>
                <w:i w:val="false"/>
                <w:color w:val="000000"/>
                <w:sz w:val="20"/>
              </w:rPr>
              <w:t>по производству пищевой продукции"</w:t>
            </w:r>
          </w:p>
        </w:tc>
      </w:tr>
    </w:tbl>
    <w:bookmarkStart w:name="z1209" w:id="1169"/>
    <w:p>
      <w:pPr>
        <w:spacing w:after="0"/>
        <w:ind w:left="0"/>
        <w:jc w:val="left"/>
      </w:pPr>
      <w:r>
        <w:rPr>
          <w:rFonts w:ascii="Times New Roman"/>
          <w:b/>
          <w:i w:val="false"/>
          <w:color w:val="000000"/>
        </w:rPr>
        <w:t xml:space="preserve"> Состав и минимальные площади помещений детских молочных кухонь</w:t>
      </w:r>
    </w:p>
    <w:bookmarkEnd w:id="11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Производственные и складские помещения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м2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порций, изготовленных в сутки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300 до 1 тыс.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тыс. до 5 тыс.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 тыс. до 12 тыс.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 приема, фильтрации, временного хранения молока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 пастеризации (кипячения), розлива и стерилизации молока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 приготовления смесей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Допускается совмещать с помещением пастеризации (кипячения), розлива и стерилизации молока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Остывочная с тамбуром и калориферной для подачи холодного воздуха в остывочную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Помещения приготовления кисломолочной продукции и молочно-кислых смесей:</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Допускается объединять общей площадью 18</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Допускается объединять общей площадью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шлюз при входе в заквасочные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помещения заквасочных:</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кефира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0" w:id="1170"/>
          <w:p>
            <w:pPr>
              <w:spacing w:after="20"/>
              <w:ind w:left="20"/>
              <w:jc w:val="both"/>
            </w:pPr>
            <w:r>
              <w:rPr>
                <w:rFonts w:ascii="Times New Roman"/>
                <w:b w:val="false"/>
                <w:i w:val="false"/>
                <w:color w:val="000000"/>
                <w:sz w:val="20"/>
              </w:rPr>
              <w:t>
заквасочная для других молочных</w:t>
            </w:r>
          </w:p>
          <w:bookmarkEnd w:id="1170"/>
          <w:p>
            <w:pPr>
              <w:spacing w:after="20"/>
              <w:ind w:left="20"/>
              <w:jc w:val="both"/>
            </w:pPr>
            <w:r>
              <w:rPr>
                <w:rFonts w:ascii="Times New Roman"/>
                <w:b w:val="false"/>
                <w:i w:val="false"/>
                <w:color w:val="000000"/>
                <w:sz w:val="20"/>
              </w:rPr>
              <w:t>
смесей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моечная, смежная с заквасочными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кефирный цех</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Допускается объединять - 12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цех ацидофильного молока</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Термостатная для кефира   (+18 0С - +22 0С)</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Допускается объединять - 8 с двумя термостатами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Термостатная для ацидофилина   (+360С - +38 0С со шлюзом)</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 приготовления адаптированных смесей:</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молока</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из молочнокислой продукции</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Помещения приготовления и фасовкитворога: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производственный цех</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помещение стирки мешочков для творога</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 приготовления ледяной воды для охлаждения готовой продукции и иных производственных нужд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 приготовления киселей и витаминных напитков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 для обработки плодов и фруктов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Моечная кухонной посуды и инвентаря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 для хранения упаковки и упаковочных материалов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 приема сырья с отдельным уличным входом и тамбуром с охлаждаемой камерой для фруктов и других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Моечная-стерилизационная бутылочек: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грязная зона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чистая зона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 приема и хранения упаковки (тары)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Моечная стерилизационная молокопроводов в разобранном виде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Экспедиция</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Холодильные камеры (шкафы) для хранения готовой продукции</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Машинное отделение холодильных камер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Кладовая сухой пищевой продукции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Охлаждаемая камера пищевых отходов с тамбуром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Кладовая хозяйственного инвентаря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Кладовая чистого белья</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Кладовая грязного белья</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Материальная кладовая</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Служебные и бытовые помещения: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Кабинет заведующей ДМК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Кабинет врача-диетолога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Комната сестры-хозяйки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Бухгалтерия с кассой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Мастерская по ремонту оборудования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Помещения для экспедиторов, водителей, грузчиков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Комната персонала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Туалет для персонала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Вестибюль с гардеробом верхней одежды персонала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м2 на одного работающего + 0,07 м2 на 1 крючок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Гардероб домашней и рабочей одежды персонала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 на 1 двойной шкаф</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Душевая персонала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Кабина личной гигиены женщины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Кладовая дезрастворов</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Кладовая уборочного инвентаря</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bookmarkStart w:name="z1211" w:id="1171"/>
    <w:p>
      <w:pPr>
        <w:spacing w:after="0"/>
        <w:ind w:left="0"/>
        <w:jc w:val="both"/>
      </w:pPr>
      <w:r>
        <w:rPr>
          <w:rFonts w:ascii="Times New Roman"/>
          <w:b w:val="false"/>
          <w:i w:val="false"/>
          <w:color w:val="000000"/>
          <w:sz w:val="28"/>
        </w:rPr>
        <w:t xml:space="preserve">
      Примечание: </w:t>
      </w:r>
    </w:p>
    <w:bookmarkEnd w:id="1171"/>
    <w:bookmarkStart w:name="z1212" w:id="1172"/>
    <w:p>
      <w:pPr>
        <w:spacing w:after="0"/>
        <w:ind w:left="0"/>
        <w:jc w:val="both"/>
      </w:pPr>
      <w:r>
        <w:rPr>
          <w:rFonts w:ascii="Times New Roman"/>
          <w:b w:val="false"/>
          <w:i w:val="false"/>
          <w:color w:val="000000"/>
          <w:sz w:val="28"/>
        </w:rPr>
        <w:t>
      1. Допускается на объектах при обеспечении поточности технологических операций процессов производства пищевой продукции, исключающей встречные или перекрестные потоки продовольственного (пищевого) сырья и пищевой продукции, загрязненного и чистого инвентаря:</w:t>
      </w:r>
    </w:p>
    <w:bookmarkEnd w:id="1172"/>
    <w:bookmarkStart w:name="z1213" w:id="1173"/>
    <w:p>
      <w:pPr>
        <w:spacing w:after="0"/>
        <w:ind w:left="0"/>
        <w:jc w:val="both"/>
      </w:pPr>
      <w:r>
        <w:rPr>
          <w:rFonts w:ascii="Times New Roman"/>
          <w:b w:val="false"/>
          <w:i w:val="false"/>
          <w:color w:val="000000"/>
          <w:sz w:val="28"/>
        </w:rPr>
        <w:t>
      1) сокращение или увеличение состава и набора, площади производственных, складских и вспомогательных, подсобных помещений (отделений, участков), объединение помещений (отделений, участков) объектов, последовательность их размещения при обосновании объемно-планировочных решений, с учетом норм технологического проектирования профильных объектов, соблюдения специфики технологических операций процесса производства продукции, в зависимости от мощности объекта, ассортиментного перечняпроизводимой продукции, используемого сырья и пищевой продукции, технологического оборудования (его конструкции, размеров) при соблюдении документов нормирования и настоящих Санитарных правил и отсутствии вредного воздействия на человека факторов среды обитания и здоровью человека;</w:t>
      </w:r>
    </w:p>
    <w:bookmarkEnd w:id="1173"/>
    <w:bookmarkStart w:name="z1214" w:id="1174"/>
    <w:p>
      <w:pPr>
        <w:spacing w:after="0"/>
        <w:ind w:left="0"/>
        <w:jc w:val="both"/>
      </w:pPr>
      <w:r>
        <w:rPr>
          <w:rFonts w:ascii="Times New Roman"/>
          <w:b w:val="false"/>
          <w:i w:val="false"/>
          <w:color w:val="000000"/>
          <w:sz w:val="28"/>
        </w:rPr>
        <w:t>
      2) сокращение состава и набора производственных помещений для объектов, работающих на полуфабрикатах промышленного изготовления в упаковке изготовителя такой продукции;</w:t>
      </w:r>
    </w:p>
    <w:bookmarkEnd w:id="1174"/>
    <w:bookmarkStart w:name="z1215" w:id="1175"/>
    <w:p>
      <w:pPr>
        <w:spacing w:after="0"/>
        <w:ind w:left="0"/>
        <w:jc w:val="both"/>
      </w:pPr>
      <w:r>
        <w:rPr>
          <w:rFonts w:ascii="Times New Roman"/>
          <w:b w:val="false"/>
          <w:i w:val="false"/>
          <w:color w:val="000000"/>
          <w:sz w:val="28"/>
        </w:rPr>
        <w:t>
      3) объединять помещения одинакового функционального назначения и температурно-влажностного режима (производственные помещения, кладовые и охлаждаемые камеры с товарным соседством продукции);</w:t>
      </w:r>
    </w:p>
    <w:bookmarkEnd w:id="1175"/>
    <w:bookmarkStart w:name="z1216" w:id="1176"/>
    <w:p>
      <w:pPr>
        <w:spacing w:after="0"/>
        <w:ind w:left="0"/>
        <w:jc w:val="both"/>
      </w:pPr>
      <w:r>
        <w:rPr>
          <w:rFonts w:ascii="Times New Roman"/>
          <w:b w:val="false"/>
          <w:i w:val="false"/>
          <w:color w:val="000000"/>
          <w:sz w:val="28"/>
        </w:rPr>
        <w:t>
      4) выделение в производственных помещениях отдельных линий и функциональных зон (участков).</w:t>
      </w:r>
    </w:p>
    <w:bookmarkEnd w:id="11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санитарным правилам</w:t>
            </w:r>
            <w:r>
              <w:br/>
            </w:r>
            <w:r>
              <w:rPr>
                <w:rFonts w:ascii="Times New Roman"/>
                <w:b w:val="false"/>
                <w:i w:val="false"/>
                <w:color w:val="000000"/>
                <w:sz w:val="20"/>
              </w:rPr>
              <w:t>"Санитарно-эпидемиологические</w:t>
            </w:r>
            <w:r>
              <w:br/>
            </w:r>
            <w:r>
              <w:rPr>
                <w:rFonts w:ascii="Times New Roman"/>
                <w:b w:val="false"/>
                <w:i w:val="false"/>
                <w:color w:val="000000"/>
                <w:sz w:val="20"/>
              </w:rPr>
              <w:t>требования к объектам</w:t>
            </w:r>
            <w:r>
              <w:br/>
            </w:r>
            <w:r>
              <w:rPr>
                <w:rFonts w:ascii="Times New Roman"/>
                <w:b w:val="false"/>
                <w:i w:val="false"/>
                <w:color w:val="000000"/>
                <w:sz w:val="20"/>
              </w:rPr>
              <w:t>по производству пищевой продукции"</w:t>
            </w:r>
          </w:p>
        </w:tc>
      </w:tr>
    </w:tbl>
    <w:bookmarkStart w:name="z1218" w:id="1177"/>
    <w:p>
      <w:pPr>
        <w:spacing w:after="0"/>
        <w:ind w:left="0"/>
        <w:jc w:val="left"/>
      </w:pPr>
      <w:r>
        <w:rPr>
          <w:rFonts w:ascii="Times New Roman"/>
          <w:b/>
          <w:i w:val="false"/>
          <w:color w:val="000000"/>
        </w:rPr>
        <w:t xml:space="preserve"> Состав и площадь помещений раздаточных пунктов детской молочной кухни</w:t>
      </w:r>
    </w:p>
    <w:bookmarkEnd w:id="11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м2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порций, изготовленных в сутки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300 до 1,5 тыс.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1,5 до 12 тыс.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12 до 20 тыс.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20 тыс.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Вестибюль-ожидальная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 приема и хранения посуды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Раздаточная</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холодильная камера</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Материальная кладовая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Кладовая дезинфицирующих растворов</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Кладовая уборочного инвентаря с поливочным краном, трапом и сушкой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Санитарный узел (туалет) персонала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Комната персонала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1219" w:id="1178"/>
    <w:p>
      <w:pPr>
        <w:spacing w:after="0"/>
        <w:ind w:left="0"/>
        <w:jc w:val="both"/>
      </w:pPr>
      <w:r>
        <w:rPr>
          <w:rFonts w:ascii="Times New Roman"/>
          <w:b w:val="false"/>
          <w:i w:val="false"/>
          <w:color w:val="000000"/>
          <w:sz w:val="28"/>
        </w:rPr>
        <w:t xml:space="preserve">
      Примечание: </w:t>
      </w:r>
    </w:p>
    <w:bookmarkEnd w:id="1178"/>
    <w:bookmarkStart w:name="z1220" w:id="1179"/>
    <w:p>
      <w:pPr>
        <w:spacing w:after="0"/>
        <w:ind w:left="0"/>
        <w:jc w:val="both"/>
      </w:pPr>
      <w:r>
        <w:rPr>
          <w:rFonts w:ascii="Times New Roman"/>
          <w:b w:val="false"/>
          <w:i w:val="false"/>
          <w:color w:val="000000"/>
          <w:sz w:val="28"/>
        </w:rPr>
        <w:t>
      1. Допускается на объектах при обеспечении поточности технологических операций процессов производства пищевой продукции, исключающей встречные или перекрестные потоки продовольственного (пищевого) сырья и пищевой продукции, загрязненного и чистого инвентаря:</w:t>
      </w:r>
    </w:p>
    <w:bookmarkEnd w:id="1179"/>
    <w:bookmarkStart w:name="z1221" w:id="1180"/>
    <w:p>
      <w:pPr>
        <w:spacing w:after="0"/>
        <w:ind w:left="0"/>
        <w:jc w:val="both"/>
      </w:pPr>
      <w:r>
        <w:rPr>
          <w:rFonts w:ascii="Times New Roman"/>
          <w:b w:val="false"/>
          <w:i w:val="false"/>
          <w:color w:val="000000"/>
          <w:sz w:val="28"/>
        </w:rPr>
        <w:t>
      1) сокращение или увеличение состава и набора, площади производственных, складских и вспомогательных, подсобных помещений (отделений, участков), объединение помещений (отделений, участков) объектов, последовательность их размещения при обосновании объемно-планировочных решений, с учетом норм технологического проектирования профильных объектов, соблюдения специфики технологических операций процесса производства продукции, в зависимости от мощности объекта, ассортиментного перечня производимой продукции, используемого сырья и пищевой продукции, технологического оборудования (его конструкции, размеров) при соблюдении документов нормирования и настоящих Санитарных правил и отсутствии вредного воздействия на человека факторов среды обитания и здоровью человека;</w:t>
      </w:r>
    </w:p>
    <w:bookmarkEnd w:id="1180"/>
    <w:bookmarkStart w:name="z1222" w:id="1181"/>
    <w:p>
      <w:pPr>
        <w:spacing w:after="0"/>
        <w:ind w:left="0"/>
        <w:jc w:val="both"/>
      </w:pPr>
      <w:r>
        <w:rPr>
          <w:rFonts w:ascii="Times New Roman"/>
          <w:b w:val="false"/>
          <w:i w:val="false"/>
          <w:color w:val="000000"/>
          <w:sz w:val="28"/>
        </w:rPr>
        <w:t>
      2) сокращение состава и набора производственных помещений для объектов, работающих на полуфабрикатах промышленного изготовления в упаковке изготовителя такой продукции;</w:t>
      </w:r>
    </w:p>
    <w:bookmarkEnd w:id="1181"/>
    <w:bookmarkStart w:name="z1223" w:id="1182"/>
    <w:p>
      <w:pPr>
        <w:spacing w:after="0"/>
        <w:ind w:left="0"/>
        <w:jc w:val="both"/>
      </w:pPr>
      <w:r>
        <w:rPr>
          <w:rFonts w:ascii="Times New Roman"/>
          <w:b w:val="false"/>
          <w:i w:val="false"/>
          <w:color w:val="000000"/>
          <w:sz w:val="28"/>
        </w:rPr>
        <w:t>
      3) объединять помещения одинакового функционального назначения и температурно-влажностного режима (производственные помещения, кладовые и охлаждаемые камеры с товарным соседством продукции);</w:t>
      </w:r>
    </w:p>
    <w:bookmarkEnd w:id="1182"/>
    <w:bookmarkStart w:name="z1224" w:id="1183"/>
    <w:p>
      <w:pPr>
        <w:spacing w:after="0"/>
        <w:ind w:left="0"/>
        <w:jc w:val="both"/>
      </w:pPr>
      <w:r>
        <w:rPr>
          <w:rFonts w:ascii="Times New Roman"/>
          <w:b w:val="false"/>
          <w:i w:val="false"/>
          <w:color w:val="000000"/>
          <w:sz w:val="28"/>
        </w:rPr>
        <w:t>
      4) выделение в производственных помещениях отдельных линий и функциональных зон (участков).</w:t>
      </w:r>
    </w:p>
    <w:bookmarkEnd w:id="11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санитарным правилам</w:t>
            </w:r>
            <w:r>
              <w:br/>
            </w:r>
            <w:r>
              <w:rPr>
                <w:rFonts w:ascii="Times New Roman"/>
                <w:b w:val="false"/>
                <w:i w:val="false"/>
                <w:color w:val="000000"/>
                <w:sz w:val="20"/>
              </w:rPr>
              <w:t>"Санитарно-эпидемиологические</w:t>
            </w:r>
            <w:r>
              <w:br/>
            </w:r>
            <w:r>
              <w:rPr>
                <w:rFonts w:ascii="Times New Roman"/>
                <w:b w:val="false"/>
                <w:i w:val="false"/>
                <w:color w:val="000000"/>
                <w:sz w:val="20"/>
              </w:rPr>
              <w:t>требования к объектам</w:t>
            </w:r>
            <w:r>
              <w:br/>
            </w:r>
            <w:r>
              <w:rPr>
                <w:rFonts w:ascii="Times New Roman"/>
                <w:b w:val="false"/>
                <w:i w:val="false"/>
                <w:color w:val="000000"/>
                <w:sz w:val="20"/>
              </w:rPr>
              <w:t>по производству пищевой продукции"</w:t>
            </w:r>
          </w:p>
        </w:tc>
      </w:tr>
    </w:tbl>
    <w:bookmarkStart w:name="z1226" w:id="1184"/>
    <w:p>
      <w:pPr>
        <w:spacing w:after="0"/>
        <w:ind w:left="0"/>
        <w:jc w:val="left"/>
      </w:pPr>
      <w:r>
        <w:rPr>
          <w:rFonts w:ascii="Times New Roman"/>
          <w:b/>
          <w:i w:val="false"/>
          <w:color w:val="000000"/>
        </w:rPr>
        <w:t xml:space="preserve"> Набор и минимальные площади объектов малой мощности по производству мяса и мясной продукции</w:t>
      </w:r>
    </w:p>
    <w:bookmarkEnd w:id="11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производств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помещений (отделений, участков, зон)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Минимальная площадь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Убойный пункт, убойная площадка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Загон для содержания скота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 (площадка) бойни (с участками сбора шкур, обработки субпродуктов и кишечного сырья)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Две холодильные камеры (сырья и конфискатов)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 (участок) для обезвреживания условно-годного мяса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Цех по выработке мороженых полуфабрикатов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 (участок, зона) приема сырья, пищевых компонентов и подготовки их к производству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м2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Складские помещение (участки, зоны) для хранения мясного сырья, иного сырья и пищевых компонентов с холодильным оборудованием или без холодильного оборудования, с условиями хранения конкретного вида пищевой продукции (при самостоятельном производстве). Для объектов, находящихся в составе мясоперерабатывающих объектов, допускается использование складских помещений объекта для конкретных видов сырья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зависимости от мощности объекта, ассортимента выпускаемой продукции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Мучной склад (участок, зона) с мукопросеивательным отделением (участком, зоной)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 (участок, зона) подготовки лука, овощей, фруктов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Производственный цех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Моечное отделение (участок, зона) оборудования, инвентаря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Допускается в составе производственного цеха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Низкотемпературная морозильная камера для заморозки полуфабрикатов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 зависимости от мощности объекта, ассортимента продукции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 (участок, зона) для фасовки, взвешивания, упаковки, этикетирования готовой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м2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Моечная (участок, зона) внутрицеховой многооборотной упаковки с участком (зоной) ее временного хранения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зависимости от мощности объекта, ассортимента продукции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Склад готовой продукции с низкотемпературной холодильной камерой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м2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Склад (участок, зона) прочего сырья, упаковки и упаковочных материалов, вспомогательных материалов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Колбасное производство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Приемная (с отделением (участком) дефростации) (в зависимости от термического состояния используемого сырья)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м2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 (участок, зона) для туалета и обвалки туш животных, птицы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площадью в зависимости от мощности объекта, используемого мясного сырья, размеров оборудования, численности работающих на данном участке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Холодильное оборудование или холодильная камера для костей, конфискатов, биологических отходов производства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зависимости от мощности объекта, используемого мясного сырья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Холодильная камера для мясного сырья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м2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Склад сухого, сыпучего сырья, пищевых добавок с участком (зоной) их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Производственный цех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Холодильная камера для посола сырья и созревания мяса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 (участок, зона) для предварительной термической обработки (варка, обжарка)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Варочный цех (участок, зона)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м2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Моечная (участок, зона) внутрицеховой многооборотной упаковки, инвентаря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Коптильня (участок, зона)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м2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 (участок, зона) для осадки колбас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м2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Сушилки для полукопченых и сырокопченых колбас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9 м2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 (участок, зона) для охлаждения колбас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 (участок, зона) хранения упаковки (оболочки) и упаковочных материалов, этикеток, их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Допускается совмещение со складом сухого упакованного сырья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 (отделение) упаковывания в вакуум, с использованием модифицированной среды (при использовании в производстве)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Размеры помещения зависят от размеров оборудования, числа работающих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 (участок, зона) для этикетирования, упаковки готовой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Допускается в составе помещений (участок, зона) для охлаждения колбас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Холодильная камера для хранения готовой продукции и экспедиционная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м2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Мясоконсервное производство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Приемная сырья и пищевых компонентов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м2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Склад (отделение, участок, зона) для вспомогательных материалов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Производственный цех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м2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 (отделение, участок, зона) подготовки лука, пищевых компонентов, немясных ингредиентов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Автоклавная (на 1 автоклав)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м2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Склад (участок) кратковременного хранения готовой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Склад (отделение, участок, зона) для упаковки и упаковочных материалов, упаковочная с этикетированием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Склад готовой продукции, экспедиция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м2</w:t>
            </w:r>
          </w:p>
        </w:tc>
      </w:tr>
    </w:tbl>
    <w:bookmarkStart w:name="z1227" w:id="1185"/>
    <w:p>
      <w:pPr>
        <w:spacing w:after="0"/>
        <w:ind w:left="0"/>
        <w:jc w:val="both"/>
      </w:pPr>
      <w:r>
        <w:rPr>
          <w:rFonts w:ascii="Times New Roman"/>
          <w:b w:val="false"/>
          <w:i w:val="false"/>
          <w:color w:val="000000"/>
          <w:sz w:val="28"/>
        </w:rPr>
        <w:t xml:space="preserve">
      Примечание: </w:t>
      </w:r>
    </w:p>
    <w:bookmarkEnd w:id="1185"/>
    <w:bookmarkStart w:name="z1228" w:id="1186"/>
    <w:p>
      <w:pPr>
        <w:spacing w:after="0"/>
        <w:ind w:left="0"/>
        <w:jc w:val="both"/>
      </w:pPr>
      <w:r>
        <w:rPr>
          <w:rFonts w:ascii="Times New Roman"/>
          <w:b w:val="false"/>
          <w:i w:val="false"/>
          <w:color w:val="000000"/>
          <w:sz w:val="28"/>
        </w:rPr>
        <w:t>
      1. Допускается на объектах при обеспечении поточности технологических операций процессов производства пищевой продукции, исключающей встречные или перекрестные потоки продовольственного (пищевого) сырья и пищевой продукции, загрязненного и чистого инвентаря:</w:t>
      </w:r>
    </w:p>
    <w:bookmarkEnd w:id="1186"/>
    <w:bookmarkStart w:name="z1229" w:id="1187"/>
    <w:p>
      <w:pPr>
        <w:spacing w:after="0"/>
        <w:ind w:left="0"/>
        <w:jc w:val="both"/>
      </w:pPr>
      <w:r>
        <w:rPr>
          <w:rFonts w:ascii="Times New Roman"/>
          <w:b w:val="false"/>
          <w:i w:val="false"/>
          <w:color w:val="000000"/>
          <w:sz w:val="28"/>
        </w:rPr>
        <w:t>
      1) сокращение или увеличение состава и набора, площади производственных, складских и вспомогательных, подсобных помещений (отделений, участков), объединение помещений (отделений, участков) объектов, последовательность их размещения при обосновании объемно-планировочных решений, с учетом норм технологического проектирования профильных объектов, соблюдения специфики технологических операций процесса производства продукции, в зависимости от мощности объекта, ассортиментного перечня производимой продукции, используемого сырья и пищевой продукции, технологического оборудования (его конструкции, размеров) при соблюдении документов нормирования и настоящих Санитарных правил и отсутствии вредного воздействия на человека факторов среды обитания и здоровью человека;</w:t>
      </w:r>
    </w:p>
    <w:bookmarkEnd w:id="1187"/>
    <w:bookmarkStart w:name="z1230" w:id="1188"/>
    <w:p>
      <w:pPr>
        <w:spacing w:after="0"/>
        <w:ind w:left="0"/>
        <w:jc w:val="both"/>
      </w:pPr>
      <w:r>
        <w:rPr>
          <w:rFonts w:ascii="Times New Roman"/>
          <w:b w:val="false"/>
          <w:i w:val="false"/>
          <w:color w:val="000000"/>
          <w:sz w:val="28"/>
        </w:rPr>
        <w:t>
      2) сокращение состава и набора производственных помещений для объектов, работающих на полуфабрикатах промышленного изготовления в упаковке изготовителя такой продукции;</w:t>
      </w:r>
    </w:p>
    <w:bookmarkEnd w:id="1188"/>
    <w:bookmarkStart w:name="z1231" w:id="1189"/>
    <w:p>
      <w:pPr>
        <w:spacing w:after="0"/>
        <w:ind w:left="0"/>
        <w:jc w:val="both"/>
      </w:pPr>
      <w:r>
        <w:rPr>
          <w:rFonts w:ascii="Times New Roman"/>
          <w:b w:val="false"/>
          <w:i w:val="false"/>
          <w:color w:val="000000"/>
          <w:sz w:val="28"/>
        </w:rPr>
        <w:t>
      3) объединять помещения одинакового функционального назначения и температурно-влажностного режима (производственные помещения, кладовые и охлаждаемые камеры с товарным соседством продукции);</w:t>
      </w:r>
    </w:p>
    <w:bookmarkEnd w:id="1189"/>
    <w:bookmarkStart w:name="z1232" w:id="1190"/>
    <w:p>
      <w:pPr>
        <w:spacing w:after="0"/>
        <w:ind w:left="0"/>
        <w:jc w:val="both"/>
      </w:pPr>
      <w:r>
        <w:rPr>
          <w:rFonts w:ascii="Times New Roman"/>
          <w:b w:val="false"/>
          <w:i w:val="false"/>
          <w:color w:val="000000"/>
          <w:sz w:val="28"/>
        </w:rPr>
        <w:t>
      4) выделение в производственных помещениях отдельных линий и функциональных зон (участков).</w:t>
      </w:r>
    </w:p>
    <w:bookmarkEnd w:id="11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санитарным правилам</w:t>
            </w:r>
            <w:r>
              <w:br/>
            </w:r>
            <w:r>
              <w:rPr>
                <w:rFonts w:ascii="Times New Roman"/>
                <w:b w:val="false"/>
                <w:i w:val="false"/>
                <w:color w:val="000000"/>
                <w:sz w:val="20"/>
              </w:rPr>
              <w:t>"Санитарно-эпидемиологические</w:t>
            </w:r>
            <w:r>
              <w:br/>
            </w:r>
            <w:r>
              <w:rPr>
                <w:rFonts w:ascii="Times New Roman"/>
                <w:b w:val="false"/>
                <w:i w:val="false"/>
                <w:color w:val="000000"/>
                <w:sz w:val="20"/>
              </w:rPr>
              <w:t>требования к объектам</w:t>
            </w:r>
            <w:r>
              <w:br/>
            </w:r>
            <w:r>
              <w:rPr>
                <w:rFonts w:ascii="Times New Roman"/>
                <w:b w:val="false"/>
                <w:i w:val="false"/>
                <w:color w:val="000000"/>
                <w:sz w:val="20"/>
              </w:rPr>
              <w:t>по производству пищевой продукции"</w:t>
            </w:r>
          </w:p>
        </w:tc>
      </w:tr>
    </w:tbl>
    <w:bookmarkStart w:name="z1234" w:id="1191"/>
    <w:p>
      <w:pPr>
        <w:spacing w:after="0"/>
        <w:ind w:left="0"/>
        <w:jc w:val="left"/>
      </w:pPr>
      <w:r>
        <w:rPr>
          <w:rFonts w:ascii="Times New Roman"/>
          <w:b/>
          <w:i w:val="false"/>
          <w:color w:val="000000"/>
        </w:rPr>
        <w:t xml:space="preserve"> Основной набор производственных помещений птицеперерабатывающего объекта</w:t>
      </w:r>
    </w:p>
    <w:bookmarkEnd w:id="11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отделений (участков, зон)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Участок (зона) ветеринарного осмотра и приемки птицы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Дезопромывочный пункт для автомашин, контейнеров и многооборотной транспортной упаковки (тары)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Участок (зона) навешивания птицы на подвески конвейера, электроглушения, убоя и обескровливания тушек птицы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Участок (зона) тепловой обработки, снятия оперения, воскования тушек водоплавающей птицы и регенерации воскомассы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(участок, зона) потрошения, мойки тушек птицы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(участок, зона) охлаждения тушек птицы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(участок, зона) сортировки, фасовки и упаковки; холодильник для охлаждения, замораживания и хранения птицы и птицепродукции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(участок, зона) производства полуфабрикатов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(участок, зона) производства колбасно-кулинарных изделий и жира топленного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(участок, зона) производства консервов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(участок, зона) производства мяса птицы механической обвалки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(участок, зона) санитарной камеры (с участком переработки условно годного мяса птицы и холодильником для хранения сырья и продукции с соблюдением товарного соседства)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(участок, зона) санитарной обработки и дезинфекции многооборотной транспортной упаковки (тары) (для готовой продукции)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первичной обработки перопухового сырья (при наличии производства)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переработки технических отходов (при наличии производства)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или цех производства мороженой и сухой яичной продукции (при наличии производства)</w:t>
            </w:r>
          </w:p>
        </w:tc>
      </w:tr>
    </w:tbl>
    <w:bookmarkStart w:name="z1235" w:id="1192"/>
    <w:p>
      <w:pPr>
        <w:spacing w:after="0"/>
        <w:ind w:left="0"/>
        <w:jc w:val="both"/>
      </w:pPr>
      <w:r>
        <w:rPr>
          <w:rFonts w:ascii="Times New Roman"/>
          <w:b w:val="false"/>
          <w:i w:val="false"/>
          <w:color w:val="000000"/>
          <w:sz w:val="28"/>
        </w:rPr>
        <w:t xml:space="preserve">
      Примечание: </w:t>
      </w:r>
    </w:p>
    <w:bookmarkEnd w:id="1192"/>
    <w:bookmarkStart w:name="z1236" w:id="1193"/>
    <w:p>
      <w:pPr>
        <w:spacing w:after="0"/>
        <w:ind w:left="0"/>
        <w:jc w:val="both"/>
      </w:pPr>
      <w:r>
        <w:rPr>
          <w:rFonts w:ascii="Times New Roman"/>
          <w:b w:val="false"/>
          <w:i w:val="false"/>
          <w:color w:val="000000"/>
          <w:sz w:val="28"/>
        </w:rPr>
        <w:t>
      1. Допускается на объектах при обеспечении поточности технологических операций процессов производства пищевой продукции, исключающей встречные или перекрестные потоки продовольственного (пищевого) сырья и пищевой продукции, загрязненного и чистого инвентаря:</w:t>
      </w:r>
    </w:p>
    <w:bookmarkEnd w:id="1193"/>
    <w:bookmarkStart w:name="z1237" w:id="1194"/>
    <w:p>
      <w:pPr>
        <w:spacing w:after="0"/>
        <w:ind w:left="0"/>
        <w:jc w:val="both"/>
      </w:pPr>
      <w:r>
        <w:rPr>
          <w:rFonts w:ascii="Times New Roman"/>
          <w:b w:val="false"/>
          <w:i w:val="false"/>
          <w:color w:val="000000"/>
          <w:sz w:val="28"/>
        </w:rPr>
        <w:t>
      1) сокращение или увеличение состава и набора, площади производственных, складских и вспомогательных, подсобных помещений (отделений, участков), объединение помещений (отделений, участков) объектов, последовательность их размещения при обосновании объемно-планировочных решений, с учетом норм технологического проектирования профильных объектов, соблюдения специфики технологических операций процесса производства продукции, в зависимости от мощности объекта, ассортиментного перечня производимой продукции, используемого сырья и пищевой продукции, технологического оборудования (его конструкции, размеров) при соблюдении документов нормирования и настоящих Санитарных правил и отсутствии вредного воздействия на человека факторов среды обитания и здоровью человека;</w:t>
      </w:r>
    </w:p>
    <w:bookmarkEnd w:id="1194"/>
    <w:bookmarkStart w:name="z1238" w:id="1195"/>
    <w:p>
      <w:pPr>
        <w:spacing w:after="0"/>
        <w:ind w:left="0"/>
        <w:jc w:val="both"/>
      </w:pPr>
      <w:r>
        <w:rPr>
          <w:rFonts w:ascii="Times New Roman"/>
          <w:b w:val="false"/>
          <w:i w:val="false"/>
          <w:color w:val="000000"/>
          <w:sz w:val="28"/>
        </w:rPr>
        <w:t>
      2) сокращение состава и набора производственных помещений для объектов, работающих на полуфабрикатах промышленного изготовления в упаковке изготовителя такой продукции;</w:t>
      </w:r>
    </w:p>
    <w:bookmarkEnd w:id="1195"/>
    <w:bookmarkStart w:name="z1239" w:id="1196"/>
    <w:p>
      <w:pPr>
        <w:spacing w:after="0"/>
        <w:ind w:left="0"/>
        <w:jc w:val="both"/>
      </w:pPr>
      <w:r>
        <w:rPr>
          <w:rFonts w:ascii="Times New Roman"/>
          <w:b w:val="false"/>
          <w:i w:val="false"/>
          <w:color w:val="000000"/>
          <w:sz w:val="28"/>
        </w:rPr>
        <w:t>
      3) объединять помещения одинакового функционального назначения и температурно-влажностного режима (производственные помещения, кладовые и охлаждаемые камеры с товарным соседством продукции);</w:t>
      </w:r>
    </w:p>
    <w:bookmarkEnd w:id="1196"/>
    <w:bookmarkStart w:name="z1240" w:id="1197"/>
    <w:p>
      <w:pPr>
        <w:spacing w:after="0"/>
        <w:ind w:left="0"/>
        <w:jc w:val="both"/>
      </w:pPr>
      <w:r>
        <w:rPr>
          <w:rFonts w:ascii="Times New Roman"/>
          <w:b w:val="false"/>
          <w:i w:val="false"/>
          <w:color w:val="000000"/>
          <w:sz w:val="28"/>
        </w:rPr>
        <w:t>
      4) выделение в производственных помещениях отдельных линий и функциональных зон (участков).</w:t>
      </w:r>
    </w:p>
    <w:bookmarkEnd w:id="119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